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A50CD3" w:rsidRPr="0072058F" w:rsidRDefault="00A50CD3"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A50CD3" w:rsidRDefault="00A50CD3" w:rsidP="00360DB0">
                            <w:pPr>
                              <w:rPr>
                                <w:b/>
                                <w:i/>
                                <w:color w:val="5B9BD5" w:themeColor="accent1"/>
                                <w:sz w:val="40"/>
                                <w:szCs w:val="40"/>
                              </w:rPr>
                            </w:pPr>
                            <w:r w:rsidRPr="00130203">
                              <w:rPr>
                                <w:b/>
                                <w:i/>
                                <w:color w:val="5B9BD5" w:themeColor="accent1"/>
                                <w:sz w:val="40"/>
                                <w:szCs w:val="40"/>
                              </w:rPr>
                              <w:t xml:space="preserve">                        </w:t>
                            </w:r>
                          </w:p>
                          <w:p w:rsidR="00A50CD3" w:rsidRPr="00130203" w:rsidRDefault="00A50CD3" w:rsidP="00360DB0">
                            <w:pPr>
                              <w:rPr>
                                <w:b/>
                                <w:i/>
                                <w:color w:val="5B9BD5" w:themeColor="accent1"/>
                                <w:sz w:val="40"/>
                                <w:szCs w:val="40"/>
                              </w:rPr>
                            </w:pPr>
                          </w:p>
                          <w:p w:rsidR="00A50CD3" w:rsidRPr="00130203" w:rsidRDefault="00A50CD3"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A50CD3" w:rsidRDefault="00A50CD3"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A50CD3" w:rsidRPr="0072058F" w:rsidRDefault="00A50CD3"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A50CD3" w:rsidRDefault="00A50CD3" w:rsidP="00360DB0">
                      <w:pPr>
                        <w:rPr>
                          <w:b/>
                          <w:i/>
                          <w:color w:val="5B9BD5" w:themeColor="accent1"/>
                          <w:sz w:val="40"/>
                          <w:szCs w:val="40"/>
                        </w:rPr>
                      </w:pPr>
                      <w:r w:rsidRPr="00130203">
                        <w:rPr>
                          <w:b/>
                          <w:i/>
                          <w:color w:val="5B9BD5" w:themeColor="accent1"/>
                          <w:sz w:val="40"/>
                          <w:szCs w:val="40"/>
                        </w:rPr>
                        <w:t xml:space="preserve">                        </w:t>
                      </w:r>
                    </w:p>
                    <w:p w:rsidR="00A50CD3" w:rsidRPr="00130203" w:rsidRDefault="00A50CD3" w:rsidP="00360DB0">
                      <w:pPr>
                        <w:rPr>
                          <w:b/>
                          <w:i/>
                          <w:color w:val="5B9BD5" w:themeColor="accent1"/>
                          <w:sz w:val="40"/>
                          <w:szCs w:val="40"/>
                        </w:rPr>
                      </w:pPr>
                    </w:p>
                    <w:p w:rsidR="00A50CD3" w:rsidRPr="00130203" w:rsidRDefault="00A50CD3"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A50CD3" w:rsidRDefault="00A50CD3"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EF3">
        <w:t xml:space="preserve"> </w:t>
      </w:r>
    </w:p>
    <w:p w:rsidR="009F5EFE" w:rsidRPr="00A52B1F" w:rsidRDefault="009F5EFE" w:rsidP="00A52B1F">
      <w:pPr>
        <w:pStyle w:val="Heading1"/>
        <w:numPr>
          <w:ilvl w:val="0"/>
          <w:numId w:val="7"/>
        </w:numPr>
        <w:rPr>
          <w:b/>
        </w:rPr>
      </w:pPr>
      <w:bookmarkStart w:id="0" w:name="_Toc314731207"/>
      <w:bookmarkStart w:id="1" w:name="_Toc476671018"/>
      <w:r w:rsidRPr="00A52B1F">
        <w:rPr>
          <w:b/>
        </w:rPr>
        <w:lastRenderedPageBreak/>
        <w:t>Document Information</w:t>
      </w:r>
      <w:bookmarkEnd w:id="0"/>
      <w:bookmarkEnd w:id="1"/>
      <w:r w:rsidRPr="00A52B1F">
        <w:rPr>
          <w:b/>
        </w:rPr>
        <w:t xml:space="preserve"> </w:t>
      </w:r>
      <w:r w:rsidR="003A4202">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 xml:space="preserve">CRS of Inventory Management for </w:t>
            </w:r>
            <w:proofErr w:type="spellStart"/>
            <w:r>
              <w:rPr>
                <w:rFonts w:ascii="AvantGarde" w:hAnsi="AvantGarde" w:cs="Arial"/>
              </w:rPr>
              <w:t>Samuda</w:t>
            </w:r>
            <w:proofErr w:type="spellEnd"/>
            <w:r>
              <w:rPr>
                <w:rFonts w:ascii="AvantGarde" w:hAnsi="AvantGarde" w:cs="Arial"/>
              </w:rPr>
              <w:t xml:space="preserve">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1D72AA" w:rsidRDefault="009F5EFE" w:rsidP="0040290C">
            <w:pPr>
              <w:pStyle w:val="Bodycopy"/>
              <w:spacing w:after="0"/>
              <w:rPr>
                <w:rFonts w:ascii="AvantGarde" w:hAnsi="AvantGarde" w:cs="Arial"/>
                <w:color w:val="auto"/>
              </w:rPr>
            </w:pPr>
            <w:r>
              <w:rPr>
                <w:rFonts w:ascii="AvantGarde" w:hAnsi="AvantGarde" w:cs="Arial"/>
                <w:color w:val="auto"/>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1D72AA" w:rsidRDefault="003B0BC1" w:rsidP="0040290C">
            <w:pPr>
              <w:pStyle w:val="Bodycopy"/>
              <w:spacing w:after="0"/>
              <w:rPr>
                <w:rFonts w:ascii="AvantGarde" w:hAnsi="AvantGarde" w:cs="Arial"/>
                <w:color w:val="auto"/>
              </w:rPr>
            </w:pPr>
            <w:r>
              <w:rPr>
                <w:rFonts w:ascii="AvantGarde" w:hAnsi="AvantGarde" w:cs="Arial"/>
                <w:color w:val="auto"/>
              </w:rPr>
              <w:t>TBD</w:t>
            </w: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3B0BC1" w:rsidP="0040290C">
            <w:pPr>
              <w:pStyle w:val="Documentname"/>
              <w:spacing w:after="0"/>
              <w:rPr>
                <w:rFonts w:ascii="AvantGarde" w:hAnsi="AvantGarde" w:cs="Arial"/>
              </w:rPr>
            </w:pPr>
            <w:r>
              <w:rPr>
                <w:rFonts w:ascii="AvantGarde" w:hAnsi="AvantGarde" w:cs="Arial"/>
              </w:rPr>
              <w:t>TBD</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3B0BC1" w:rsidP="0040290C">
            <w:pPr>
              <w:pStyle w:val="Bodycopy"/>
              <w:spacing w:after="0"/>
              <w:rPr>
                <w:rFonts w:ascii="AvantGarde" w:hAnsi="AvantGarde" w:cs="Arial"/>
                <w:color w:val="auto"/>
                <w:sz w:val="20"/>
              </w:rPr>
            </w:pPr>
            <w:r>
              <w:rPr>
                <w:rFonts w:ascii="AvantGarde" w:hAnsi="AvantGarde" w:cs="Arial"/>
                <w:sz w:val="20"/>
              </w:rPr>
              <w:t>TBD</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9F5EFE" w:rsidRPr="0004005F" w:rsidRDefault="009F5EFE" w:rsidP="0004005F">
      <w:pPr>
        <w:pStyle w:val="Heading1"/>
        <w:numPr>
          <w:ilvl w:val="0"/>
          <w:numId w:val="7"/>
        </w:numPr>
        <w:rPr>
          <w:b/>
        </w:rPr>
      </w:pPr>
      <w:bookmarkStart w:id="2" w:name="_Toc314731208"/>
      <w:bookmarkStart w:id="3" w:name="_Toc476671019"/>
      <w:r w:rsidRPr="0004005F">
        <w:rPr>
          <w:b/>
        </w:rPr>
        <w:lastRenderedPageBreak/>
        <w:t>Document History</w:t>
      </w:r>
      <w:bookmarkEnd w:id="2"/>
      <w:bookmarkEnd w:id="3"/>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3B0BC1" w:rsidP="0040290C">
            <w:pPr>
              <w:jc w:val="center"/>
              <w:rPr>
                <w:rFonts w:ascii="AvantGarde" w:hAnsi="AvantGarde"/>
                <w:sz w:val="18"/>
                <w:szCs w:val="18"/>
              </w:rPr>
            </w:pPr>
            <w:r>
              <w:rPr>
                <w:rFonts w:ascii="AvantGarde" w:hAnsi="AvantGarde"/>
                <w:sz w:val="18"/>
                <w:szCs w:val="18"/>
              </w:rPr>
              <w:t>TBD</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E02E8" w:rsidRDefault="009E02E8" w:rsidP="009F5EFE">
      <w:pPr>
        <w:jc w:val="both"/>
      </w:pPr>
    </w:p>
    <w:p w:rsidR="009F5EFE" w:rsidRDefault="00A50CD3"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EA27C2"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671018" w:history="1">
            <w:r w:rsidR="00EA27C2" w:rsidRPr="002B480A">
              <w:rPr>
                <w:rStyle w:val="Hyperlink"/>
                <w:b/>
                <w:noProof/>
              </w:rPr>
              <w:t>A.</w:t>
            </w:r>
            <w:r w:rsidR="00EA27C2">
              <w:rPr>
                <w:rFonts w:asciiTheme="minorHAnsi" w:eastAsiaTheme="minorEastAsia" w:hAnsiTheme="minorHAnsi" w:cstheme="minorBidi"/>
                <w:noProof/>
                <w:color w:val="auto"/>
              </w:rPr>
              <w:tab/>
            </w:r>
            <w:r w:rsidR="00EA27C2" w:rsidRPr="002B480A">
              <w:rPr>
                <w:rStyle w:val="Hyperlink"/>
                <w:b/>
                <w:noProof/>
              </w:rPr>
              <w:t>Document Information</w:t>
            </w:r>
            <w:r w:rsidR="00EA27C2">
              <w:rPr>
                <w:noProof/>
                <w:webHidden/>
              </w:rPr>
              <w:tab/>
            </w:r>
            <w:r w:rsidR="00EA27C2">
              <w:rPr>
                <w:noProof/>
                <w:webHidden/>
              </w:rPr>
              <w:fldChar w:fldCharType="begin"/>
            </w:r>
            <w:r w:rsidR="00EA27C2">
              <w:rPr>
                <w:noProof/>
                <w:webHidden/>
              </w:rPr>
              <w:instrText xml:space="preserve"> PAGEREF _Toc476671018 \h </w:instrText>
            </w:r>
            <w:r w:rsidR="00EA27C2">
              <w:rPr>
                <w:noProof/>
                <w:webHidden/>
              </w:rPr>
            </w:r>
            <w:r w:rsidR="00EA27C2">
              <w:rPr>
                <w:noProof/>
                <w:webHidden/>
              </w:rPr>
              <w:fldChar w:fldCharType="separate"/>
            </w:r>
            <w:r w:rsidR="00EA27C2">
              <w:rPr>
                <w:noProof/>
                <w:webHidden/>
              </w:rPr>
              <w:t>2</w:t>
            </w:r>
            <w:r w:rsidR="00EA27C2">
              <w:rPr>
                <w:noProof/>
                <w:webHidden/>
              </w:rPr>
              <w:fldChar w:fldCharType="end"/>
            </w:r>
          </w:hyperlink>
        </w:p>
        <w:p w:rsidR="00EA27C2" w:rsidRDefault="00EA27C2">
          <w:pPr>
            <w:pStyle w:val="TOC1"/>
            <w:tabs>
              <w:tab w:val="left" w:pos="440"/>
              <w:tab w:val="right" w:leader="dot" w:pos="9350"/>
            </w:tabs>
            <w:rPr>
              <w:rFonts w:asciiTheme="minorHAnsi" w:eastAsiaTheme="minorEastAsia" w:hAnsiTheme="minorHAnsi" w:cstheme="minorBidi"/>
              <w:noProof/>
              <w:color w:val="auto"/>
            </w:rPr>
          </w:pPr>
          <w:hyperlink w:anchor="_Toc476671019" w:history="1">
            <w:r w:rsidRPr="002B480A">
              <w:rPr>
                <w:rStyle w:val="Hyperlink"/>
                <w:b/>
                <w:noProof/>
              </w:rPr>
              <w:t>B.</w:t>
            </w:r>
            <w:r>
              <w:rPr>
                <w:rFonts w:asciiTheme="minorHAnsi" w:eastAsiaTheme="minorEastAsia" w:hAnsiTheme="minorHAnsi" w:cstheme="minorBidi"/>
                <w:noProof/>
                <w:color w:val="auto"/>
              </w:rPr>
              <w:tab/>
            </w:r>
            <w:r w:rsidRPr="002B480A">
              <w:rPr>
                <w:rStyle w:val="Hyperlink"/>
                <w:b/>
                <w:noProof/>
              </w:rPr>
              <w:t>Document History</w:t>
            </w:r>
            <w:r>
              <w:rPr>
                <w:noProof/>
                <w:webHidden/>
              </w:rPr>
              <w:tab/>
            </w:r>
            <w:r>
              <w:rPr>
                <w:noProof/>
                <w:webHidden/>
              </w:rPr>
              <w:fldChar w:fldCharType="begin"/>
            </w:r>
            <w:r>
              <w:rPr>
                <w:noProof/>
                <w:webHidden/>
              </w:rPr>
              <w:instrText xml:space="preserve"> PAGEREF _Toc476671019 \h </w:instrText>
            </w:r>
            <w:r>
              <w:rPr>
                <w:noProof/>
                <w:webHidden/>
              </w:rPr>
            </w:r>
            <w:r>
              <w:rPr>
                <w:noProof/>
                <w:webHidden/>
              </w:rPr>
              <w:fldChar w:fldCharType="separate"/>
            </w:r>
            <w:r>
              <w:rPr>
                <w:noProof/>
                <w:webHidden/>
              </w:rPr>
              <w:t>3</w:t>
            </w:r>
            <w:r>
              <w:rPr>
                <w:noProof/>
                <w:webHidden/>
              </w:rPr>
              <w:fldChar w:fldCharType="end"/>
            </w:r>
          </w:hyperlink>
        </w:p>
        <w:p w:rsidR="00EA27C2" w:rsidRDefault="00EA27C2">
          <w:pPr>
            <w:pStyle w:val="TOC1"/>
            <w:tabs>
              <w:tab w:val="left" w:pos="660"/>
              <w:tab w:val="right" w:leader="dot" w:pos="9350"/>
            </w:tabs>
            <w:rPr>
              <w:rFonts w:asciiTheme="minorHAnsi" w:eastAsiaTheme="minorEastAsia" w:hAnsiTheme="minorHAnsi" w:cstheme="minorBidi"/>
              <w:noProof/>
              <w:color w:val="auto"/>
            </w:rPr>
          </w:pPr>
          <w:hyperlink w:anchor="_Toc476671020" w:history="1">
            <w:r w:rsidRPr="002B480A">
              <w:rPr>
                <w:rStyle w:val="Hyperlink"/>
                <w:b/>
                <w:noProof/>
              </w:rPr>
              <w:t>1.0</w:t>
            </w:r>
            <w:r>
              <w:rPr>
                <w:rFonts w:asciiTheme="minorHAnsi" w:eastAsiaTheme="minorEastAsia" w:hAnsiTheme="minorHAnsi" w:cstheme="minorBidi"/>
                <w:noProof/>
                <w:color w:val="auto"/>
              </w:rPr>
              <w:tab/>
            </w:r>
            <w:r w:rsidRPr="002B480A">
              <w:rPr>
                <w:rStyle w:val="Hyperlink"/>
                <w:b/>
                <w:noProof/>
              </w:rPr>
              <w:t>Introduction</w:t>
            </w:r>
            <w:r>
              <w:rPr>
                <w:noProof/>
                <w:webHidden/>
              </w:rPr>
              <w:tab/>
            </w:r>
            <w:r>
              <w:rPr>
                <w:noProof/>
                <w:webHidden/>
              </w:rPr>
              <w:fldChar w:fldCharType="begin"/>
            </w:r>
            <w:r>
              <w:rPr>
                <w:noProof/>
                <w:webHidden/>
              </w:rPr>
              <w:instrText xml:space="preserve"> PAGEREF _Toc476671020 \h </w:instrText>
            </w:r>
            <w:r>
              <w:rPr>
                <w:noProof/>
                <w:webHidden/>
              </w:rPr>
            </w:r>
            <w:r>
              <w:rPr>
                <w:noProof/>
                <w:webHidden/>
              </w:rPr>
              <w:fldChar w:fldCharType="separate"/>
            </w:r>
            <w:r>
              <w:rPr>
                <w:noProof/>
                <w:webHidden/>
              </w:rPr>
              <w:t>5</w:t>
            </w:r>
            <w:r>
              <w:rPr>
                <w:noProof/>
                <w:webHidden/>
              </w:rPr>
              <w:fldChar w:fldCharType="end"/>
            </w:r>
          </w:hyperlink>
        </w:p>
        <w:p w:rsidR="00EA27C2" w:rsidRDefault="00EA27C2">
          <w:pPr>
            <w:pStyle w:val="TOC1"/>
            <w:tabs>
              <w:tab w:val="right" w:leader="dot" w:pos="9350"/>
            </w:tabs>
            <w:rPr>
              <w:rFonts w:asciiTheme="minorHAnsi" w:eastAsiaTheme="minorEastAsia" w:hAnsiTheme="minorHAnsi" w:cstheme="minorBidi"/>
              <w:noProof/>
              <w:color w:val="auto"/>
            </w:rPr>
          </w:pPr>
          <w:hyperlink w:anchor="_Toc476671021" w:history="1">
            <w:r w:rsidRPr="002B480A">
              <w:rPr>
                <w:rStyle w:val="Hyperlink"/>
                <w:b/>
                <w:noProof/>
              </w:rPr>
              <w:t>1.1    Purpose of CRS</w:t>
            </w:r>
            <w:r>
              <w:rPr>
                <w:noProof/>
                <w:webHidden/>
              </w:rPr>
              <w:tab/>
            </w:r>
            <w:r>
              <w:rPr>
                <w:noProof/>
                <w:webHidden/>
              </w:rPr>
              <w:fldChar w:fldCharType="begin"/>
            </w:r>
            <w:r>
              <w:rPr>
                <w:noProof/>
                <w:webHidden/>
              </w:rPr>
              <w:instrText xml:space="preserve"> PAGEREF _Toc476671021 \h </w:instrText>
            </w:r>
            <w:r>
              <w:rPr>
                <w:noProof/>
                <w:webHidden/>
              </w:rPr>
            </w:r>
            <w:r>
              <w:rPr>
                <w:noProof/>
                <w:webHidden/>
              </w:rPr>
              <w:fldChar w:fldCharType="separate"/>
            </w:r>
            <w:r>
              <w:rPr>
                <w:noProof/>
                <w:webHidden/>
              </w:rPr>
              <w:t>5</w:t>
            </w:r>
            <w:r>
              <w:rPr>
                <w:noProof/>
                <w:webHidden/>
              </w:rPr>
              <w:fldChar w:fldCharType="end"/>
            </w:r>
          </w:hyperlink>
        </w:p>
        <w:p w:rsidR="00EA27C2" w:rsidRDefault="00EA27C2">
          <w:pPr>
            <w:pStyle w:val="TOC1"/>
            <w:tabs>
              <w:tab w:val="right" w:leader="dot" w:pos="9350"/>
            </w:tabs>
            <w:rPr>
              <w:rFonts w:asciiTheme="minorHAnsi" w:eastAsiaTheme="minorEastAsia" w:hAnsiTheme="minorHAnsi" w:cstheme="minorBidi"/>
              <w:noProof/>
              <w:color w:val="auto"/>
            </w:rPr>
          </w:pPr>
          <w:hyperlink w:anchor="_Toc476671022" w:history="1">
            <w:r w:rsidRPr="002B480A">
              <w:rPr>
                <w:rStyle w:val="Hyperlink"/>
                <w:b/>
                <w:noProof/>
              </w:rPr>
              <w:t>2.0 Inventory Module Overview</w:t>
            </w:r>
            <w:r>
              <w:rPr>
                <w:noProof/>
                <w:webHidden/>
              </w:rPr>
              <w:tab/>
            </w:r>
            <w:r>
              <w:rPr>
                <w:noProof/>
                <w:webHidden/>
              </w:rPr>
              <w:fldChar w:fldCharType="begin"/>
            </w:r>
            <w:r>
              <w:rPr>
                <w:noProof/>
                <w:webHidden/>
              </w:rPr>
              <w:instrText xml:space="preserve"> PAGEREF _Toc476671022 \h </w:instrText>
            </w:r>
            <w:r>
              <w:rPr>
                <w:noProof/>
                <w:webHidden/>
              </w:rPr>
            </w:r>
            <w:r>
              <w:rPr>
                <w:noProof/>
                <w:webHidden/>
              </w:rPr>
              <w:fldChar w:fldCharType="separate"/>
            </w:r>
            <w:r>
              <w:rPr>
                <w:noProof/>
                <w:webHidden/>
              </w:rPr>
              <w:t>5</w:t>
            </w:r>
            <w:r>
              <w:rPr>
                <w:noProof/>
                <w:webHidden/>
              </w:rPr>
              <w:fldChar w:fldCharType="end"/>
            </w:r>
          </w:hyperlink>
        </w:p>
        <w:p w:rsidR="00EA27C2" w:rsidRDefault="00EA27C2">
          <w:pPr>
            <w:pStyle w:val="TOC1"/>
            <w:tabs>
              <w:tab w:val="left" w:pos="660"/>
              <w:tab w:val="right" w:leader="dot" w:pos="9350"/>
            </w:tabs>
            <w:rPr>
              <w:rFonts w:asciiTheme="minorHAnsi" w:eastAsiaTheme="minorEastAsia" w:hAnsiTheme="minorHAnsi" w:cstheme="minorBidi"/>
              <w:noProof/>
              <w:color w:val="auto"/>
            </w:rPr>
          </w:pPr>
          <w:hyperlink w:anchor="_Toc476671023" w:history="1">
            <w:r w:rsidRPr="002B480A">
              <w:rPr>
                <w:rStyle w:val="Hyperlink"/>
                <w:b/>
                <w:noProof/>
              </w:rPr>
              <w:t>3.0</w:t>
            </w:r>
            <w:r>
              <w:rPr>
                <w:rFonts w:asciiTheme="minorHAnsi" w:eastAsiaTheme="minorEastAsia" w:hAnsiTheme="minorHAnsi" w:cstheme="minorBidi"/>
                <w:noProof/>
                <w:color w:val="auto"/>
              </w:rPr>
              <w:tab/>
            </w:r>
            <w:r w:rsidRPr="002B480A">
              <w:rPr>
                <w:rStyle w:val="Hyperlink"/>
                <w:b/>
                <w:noProof/>
              </w:rPr>
              <w:t>Why Organization Use Inventory Management</w:t>
            </w:r>
            <w:r>
              <w:rPr>
                <w:noProof/>
                <w:webHidden/>
              </w:rPr>
              <w:tab/>
            </w:r>
            <w:r>
              <w:rPr>
                <w:noProof/>
                <w:webHidden/>
              </w:rPr>
              <w:fldChar w:fldCharType="begin"/>
            </w:r>
            <w:r>
              <w:rPr>
                <w:noProof/>
                <w:webHidden/>
              </w:rPr>
              <w:instrText xml:space="preserve"> PAGEREF _Toc476671023 \h </w:instrText>
            </w:r>
            <w:r>
              <w:rPr>
                <w:noProof/>
                <w:webHidden/>
              </w:rPr>
            </w:r>
            <w:r>
              <w:rPr>
                <w:noProof/>
                <w:webHidden/>
              </w:rPr>
              <w:fldChar w:fldCharType="separate"/>
            </w:r>
            <w:r>
              <w:rPr>
                <w:noProof/>
                <w:webHidden/>
              </w:rPr>
              <w:t>6</w:t>
            </w:r>
            <w:r>
              <w:rPr>
                <w:noProof/>
                <w:webHidden/>
              </w:rPr>
              <w:fldChar w:fldCharType="end"/>
            </w:r>
          </w:hyperlink>
        </w:p>
        <w:p w:rsidR="00EA27C2" w:rsidRDefault="00EA27C2">
          <w:pPr>
            <w:pStyle w:val="TOC1"/>
            <w:tabs>
              <w:tab w:val="right" w:leader="dot" w:pos="9350"/>
            </w:tabs>
            <w:rPr>
              <w:rFonts w:asciiTheme="minorHAnsi" w:eastAsiaTheme="minorEastAsia" w:hAnsiTheme="minorHAnsi" w:cstheme="minorBidi"/>
              <w:noProof/>
              <w:color w:val="auto"/>
            </w:rPr>
          </w:pPr>
          <w:hyperlink w:anchor="_Toc476671024" w:history="1">
            <w:r w:rsidRPr="002B480A">
              <w:rPr>
                <w:rStyle w:val="Hyperlink"/>
                <w:b/>
                <w:noProof/>
              </w:rPr>
              <w:t>4.0 Functional features of inventory modules are given below</w:t>
            </w:r>
            <w:r>
              <w:rPr>
                <w:noProof/>
                <w:webHidden/>
              </w:rPr>
              <w:tab/>
            </w:r>
            <w:r>
              <w:rPr>
                <w:noProof/>
                <w:webHidden/>
              </w:rPr>
              <w:fldChar w:fldCharType="begin"/>
            </w:r>
            <w:r>
              <w:rPr>
                <w:noProof/>
                <w:webHidden/>
              </w:rPr>
              <w:instrText xml:space="preserve"> PAGEREF _Toc476671024 \h </w:instrText>
            </w:r>
            <w:r>
              <w:rPr>
                <w:noProof/>
                <w:webHidden/>
              </w:rPr>
            </w:r>
            <w:r>
              <w:rPr>
                <w:noProof/>
                <w:webHidden/>
              </w:rPr>
              <w:fldChar w:fldCharType="separate"/>
            </w:r>
            <w:r>
              <w:rPr>
                <w:noProof/>
                <w:webHidden/>
              </w:rPr>
              <w:t>6</w:t>
            </w:r>
            <w:r>
              <w:rPr>
                <w:noProof/>
                <w:webHidden/>
              </w:rPr>
              <w:fldChar w:fldCharType="end"/>
            </w:r>
          </w:hyperlink>
        </w:p>
        <w:p w:rsidR="00EA27C2" w:rsidRDefault="00EA27C2">
          <w:pPr>
            <w:pStyle w:val="TOC1"/>
            <w:tabs>
              <w:tab w:val="right" w:leader="dot" w:pos="9350"/>
            </w:tabs>
            <w:rPr>
              <w:rFonts w:asciiTheme="minorHAnsi" w:eastAsiaTheme="minorEastAsia" w:hAnsiTheme="minorHAnsi" w:cstheme="minorBidi"/>
              <w:noProof/>
              <w:color w:val="auto"/>
            </w:rPr>
          </w:pPr>
          <w:hyperlink w:anchor="_Toc476671025" w:history="1">
            <w:r w:rsidRPr="002B480A">
              <w:rPr>
                <w:rStyle w:val="Hyperlink"/>
                <w:b/>
                <w:noProof/>
              </w:rPr>
              <w:t>5.0 Inventory Pr</w:t>
            </w:r>
            <w:r w:rsidRPr="002B480A">
              <w:rPr>
                <w:rStyle w:val="Hyperlink"/>
                <w:b/>
                <w:noProof/>
              </w:rPr>
              <w:t>o</w:t>
            </w:r>
            <w:r w:rsidRPr="002B480A">
              <w:rPr>
                <w:rStyle w:val="Hyperlink"/>
                <w:b/>
                <w:noProof/>
              </w:rPr>
              <w:t>cess</w:t>
            </w:r>
            <w:r>
              <w:rPr>
                <w:noProof/>
                <w:webHidden/>
              </w:rPr>
              <w:tab/>
            </w:r>
            <w:r>
              <w:rPr>
                <w:noProof/>
                <w:webHidden/>
              </w:rPr>
              <w:fldChar w:fldCharType="begin"/>
            </w:r>
            <w:r>
              <w:rPr>
                <w:noProof/>
                <w:webHidden/>
              </w:rPr>
              <w:instrText xml:space="preserve"> PAGEREF _Toc476671025 \h </w:instrText>
            </w:r>
            <w:r>
              <w:rPr>
                <w:noProof/>
                <w:webHidden/>
              </w:rPr>
            </w:r>
            <w:r>
              <w:rPr>
                <w:noProof/>
                <w:webHidden/>
              </w:rPr>
              <w:fldChar w:fldCharType="separate"/>
            </w:r>
            <w:r>
              <w:rPr>
                <w:noProof/>
                <w:webHidden/>
              </w:rPr>
              <w:t>7</w:t>
            </w:r>
            <w:r>
              <w:rPr>
                <w:noProof/>
                <w:webHidden/>
              </w:rPr>
              <w:fldChar w:fldCharType="end"/>
            </w:r>
          </w:hyperlink>
        </w:p>
        <w:p w:rsidR="00EA27C2" w:rsidRDefault="00EA27C2">
          <w:pPr>
            <w:pStyle w:val="TOC1"/>
            <w:tabs>
              <w:tab w:val="right" w:leader="dot" w:pos="9350"/>
            </w:tabs>
            <w:rPr>
              <w:rFonts w:asciiTheme="minorHAnsi" w:eastAsiaTheme="minorEastAsia" w:hAnsiTheme="minorHAnsi" w:cstheme="minorBidi"/>
              <w:noProof/>
              <w:color w:val="auto"/>
            </w:rPr>
          </w:pPr>
          <w:hyperlink w:anchor="_Toc476671026" w:history="1">
            <w:r w:rsidRPr="002B480A">
              <w:rPr>
                <w:rStyle w:val="Hyperlink"/>
                <w:b/>
                <w:noProof/>
              </w:rPr>
              <w:t>6.0 Process Flow Description</w:t>
            </w:r>
            <w:r>
              <w:rPr>
                <w:noProof/>
                <w:webHidden/>
              </w:rPr>
              <w:tab/>
            </w:r>
            <w:r>
              <w:rPr>
                <w:noProof/>
                <w:webHidden/>
              </w:rPr>
              <w:fldChar w:fldCharType="begin"/>
            </w:r>
            <w:r>
              <w:rPr>
                <w:noProof/>
                <w:webHidden/>
              </w:rPr>
              <w:instrText xml:space="preserve"> PAGEREF _Toc476671026 \h </w:instrText>
            </w:r>
            <w:r>
              <w:rPr>
                <w:noProof/>
                <w:webHidden/>
              </w:rPr>
            </w:r>
            <w:r>
              <w:rPr>
                <w:noProof/>
                <w:webHidden/>
              </w:rPr>
              <w:fldChar w:fldCharType="separate"/>
            </w:r>
            <w:r>
              <w:rPr>
                <w:noProof/>
                <w:webHidden/>
              </w:rPr>
              <w:t>8</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27" w:history="1">
            <w:r w:rsidRPr="002B480A">
              <w:rPr>
                <w:rStyle w:val="Hyperlink"/>
                <w:b/>
                <w:noProof/>
              </w:rPr>
              <w:t>6.1 Raise Indent</w:t>
            </w:r>
            <w:r>
              <w:rPr>
                <w:noProof/>
                <w:webHidden/>
              </w:rPr>
              <w:tab/>
            </w:r>
            <w:r>
              <w:rPr>
                <w:noProof/>
                <w:webHidden/>
              </w:rPr>
              <w:fldChar w:fldCharType="begin"/>
            </w:r>
            <w:r>
              <w:rPr>
                <w:noProof/>
                <w:webHidden/>
              </w:rPr>
              <w:instrText xml:space="preserve"> PAGEREF _Toc476671027 \h </w:instrText>
            </w:r>
            <w:r>
              <w:rPr>
                <w:noProof/>
                <w:webHidden/>
              </w:rPr>
            </w:r>
            <w:r>
              <w:rPr>
                <w:noProof/>
                <w:webHidden/>
              </w:rPr>
              <w:fldChar w:fldCharType="separate"/>
            </w:r>
            <w:r>
              <w:rPr>
                <w:noProof/>
                <w:webHidden/>
              </w:rPr>
              <w:t>8</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28" w:history="1">
            <w:r w:rsidRPr="002B480A">
              <w:rPr>
                <w:rStyle w:val="Hyperlink"/>
                <w:b/>
                <w:noProof/>
              </w:rPr>
              <w:t>6.2 Issue Item Process</w:t>
            </w:r>
            <w:r>
              <w:rPr>
                <w:noProof/>
                <w:webHidden/>
              </w:rPr>
              <w:tab/>
            </w:r>
            <w:r>
              <w:rPr>
                <w:noProof/>
                <w:webHidden/>
              </w:rPr>
              <w:fldChar w:fldCharType="begin"/>
            </w:r>
            <w:r>
              <w:rPr>
                <w:noProof/>
                <w:webHidden/>
              </w:rPr>
              <w:instrText xml:space="preserve"> PAGEREF _Toc476671028 \h </w:instrText>
            </w:r>
            <w:r>
              <w:rPr>
                <w:noProof/>
                <w:webHidden/>
              </w:rPr>
            </w:r>
            <w:r>
              <w:rPr>
                <w:noProof/>
                <w:webHidden/>
              </w:rPr>
              <w:fldChar w:fldCharType="separate"/>
            </w:r>
            <w:r>
              <w:rPr>
                <w:noProof/>
                <w:webHidden/>
              </w:rPr>
              <w:t>9</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29" w:history="1">
            <w:r w:rsidRPr="002B480A">
              <w:rPr>
                <w:rStyle w:val="Hyperlink"/>
                <w:b/>
                <w:noProof/>
              </w:rPr>
              <w:t>6.3 Issue Return Process</w:t>
            </w:r>
            <w:r>
              <w:rPr>
                <w:noProof/>
                <w:webHidden/>
              </w:rPr>
              <w:tab/>
            </w:r>
            <w:r>
              <w:rPr>
                <w:noProof/>
                <w:webHidden/>
              </w:rPr>
              <w:fldChar w:fldCharType="begin"/>
            </w:r>
            <w:r>
              <w:rPr>
                <w:noProof/>
                <w:webHidden/>
              </w:rPr>
              <w:instrText xml:space="preserve"> PAGEREF _Toc476671029 \h </w:instrText>
            </w:r>
            <w:r>
              <w:rPr>
                <w:noProof/>
                <w:webHidden/>
              </w:rPr>
            </w:r>
            <w:r>
              <w:rPr>
                <w:noProof/>
                <w:webHidden/>
              </w:rPr>
              <w:fldChar w:fldCharType="separate"/>
            </w:r>
            <w:r>
              <w:rPr>
                <w:noProof/>
                <w:webHidden/>
              </w:rPr>
              <w:t>10</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30" w:history="1">
            <w:r w:rsidRPr="002B480A">
              <w:rPr>
                <w:rStyle w:val="Hyperlink"/>
                <w:b/>
                <w:noProof/>
              </w:rPr>
              <w:t>6.4 Gate Pass In Process</w:t>
            </w:r>
            <w:r>
              <w:rPr>
                <w:noProof/>
                <w:webHidden/>
              </w:rPr>
              <w:tab/>
            </w:r>
            <w:r>
              <w:rPr>
                <w:noProof/>
                <w:webHidden/>
              </w:rPr>
              <w:fldChar w:fldCharType="begin"/>
            </w:r>
            <w:r>
              <w:rPr>
                <w:noProof/>
                <w:webHidden/>
              </w:rPr>
              <w:instrText xml:space="preserve"> PAGEREF _Toc476671030 \h </w:instrText>
            </w:r>
            <w:r>
              <w:rPr>
                <w:noProof/>
                <w:webHidden/>
              </w:rPr>
            </w:r>
            <w:r>
              <w:rPr>
                <w:noProof/>
                <w:webHidden/>
              </w:rPr>
              <w:fldChar w:fldCharType="separate"/>
            </w:r>
            <w:r>
              <w:rPr>
                <w:noProof/>
                <w:webHidden/>
              </w:rPr>
              <w:t>11</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31" w:history="1">
            <w:r w:rsidRPr="002B480A">
              <w:rPr>
                <w:rStyle w:val="Hyperlink"/>
                <w:b/>
                <w:noProof/>
              </w:rPr>
              <w:t>6.5 Receive Goods Process</w:t>
            </w:r>
            <w:r>
              <w:rPr>
                <w:noProof/>
                <w:webHidden/>
              </w:rPr>
              <w:tab/>
            </w:r>
            <w:r>
              <w:rPr>
                <w:noProof/>
                <w:webHidden/>
              </w:rPr>
              <w:fldChar w:fldCharType="begin"/>
            </w:r>
            <w:r>
              <w:rPr>
                <w:noProof/>
                <w:webHidden/>
              </w:rPr>
              <w:instrText xml:space="preserve"> PAGEREF _Toc476671031 \h </w:instrText>
            </w:r>
            <w:r>
              <w:rPr>
                <w:noProof/>
                <w:webHidden/>
              </w:rPr>
            </w:r>
            <w:r>
              <w:rPr>
                <w:noProof/>
                <w:webHidden/>
              </w:rPr>
              <w:fldChar w:fldCharType="separate"/>
            </w:r>
            <w:r>
              <w:rPr>
                <w:noProof/>
                <w:webHidden/>
              </w:rPr>
              <w:t>12</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32" w:history="1">
            <w:r w:rsidRPr="002B480A">
              <w:rPr>
                <w:rStyle w:val="Hyperlink"/>
                <w:b/>
                <w:noProof/>
              </w:rPr>
              <w:t>6.6 Receive Return Process</w:t>
            </w:r>
            <w:r>
              <w:rPr>
                <w:noProof/>
                <w:webHidden/>
              </w:rPr>
              <w:tab/>
            </w:r>
            <w:r>
              <w:rPr>
                <w:noProof/>
                <w:webHidden/>
              </w:rPr>
              <w:fldChar w:fldCharType="begin"/>
            </w:r>
            <w:r>
              <w:rPr>
                <w:noProof/>
                <w:webHidden/>
              </w:rPr>
              <w:instrText xml:space="preserve"> PAGEREF _Toc476671032 \h </w:instrText>
            </w:r>
            <w:r>
              <w:rPr>
                <w:noProof/>
                <w:webHidden/>
              </w:rPr>
            </w:r>
            <w:r>
              <w:rPr>
                <w:noProof/>
                <w:webHidden/>
              </w:rPr>
              <w:fldChar w:fldCharType="separate"/>
            </w:r>
            <w:r>
              <w:rPr>
                <w:noProof/>
                <w:webHidden/>
              </w:rPr>
              <w:t>13</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33" w:history="1">
            <w:r w:rsidRPr="002B480A">
              <w:rPr>
                <w:rStyle w:val="Hyperlink"/>
                <w:b/>
                <w:noProof/>
              </w:rPr>
              <w:t>6.7 Quality Control (QC) Process</w:t>
            </w:r>
            <w:r>
              <w:rPr>
                <w:noProof/>
                <w:webHidden/>
              </w:rPr>
              <w:tab/>
            </w:r>
            <w:r>
              <w:rPr>
                <w:noProof/>
                <w:webHidden/>
              </w:rPr>
              <w:fldChar w:fldCharType="begin"/>
            </w:r>
            <w:r>
              <w:rPr>
                <w:noProof/>
                <w:webHidden/>
              </w:rPr>
              <w:instrText xml:space="preserve"> PAGEREF _Toc476671033 \h </w:instrText>
            </w:r>
            <w:r>
              <w:rPr>
                <w:noProof/>
                <w:webHidden/>
              </w:rPr>
            </w:r>
            <w:r>
              <w:rPr>
                <w:noProof/>
                <w:webHidden/>
              </w:rPr>
              <w:fldChar w:fldCharType="separate"/>
            </w:r>
            <w:r>
              <w:rPr>
                <w:noProof/>
                <w:webHidden/>
              </w:rPr>
              <w:t>14</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34" w:history="1">
            <w:r w:rsidRPr="002B480A">
              <w:rPr>
                <w:rStyle w:val="Hyperlink"/>
                <w:b/>
                <w:noProof/>
              </w:rPr>
              <w:t>6.8 Material Receive Report (MRR)</w:t>
            </w:r>
            <w:r>
              <w:rPr>
                <w:noProof/>
                <w:webHidden/>
              </w:rPr>
              <w:tab/>
            </w:r>
            <w:r>
              <w:rPr>
                <w:noProof/>
                <w:webHidden/>
              </w:rPr>
              <w:fldChar w:fldCharType="begin"/>
            </w:r>
            <w:r>
              <w:rPr>
                <w:noProof/>
                <w:webHidden/>
              </w:rPr>
              <w:instrText xml:space="preserve"> PAGEREF _Toc476671034 \h </w:instrText>
            </w:r>
            <w:r>
              <w:rPr>
                <w:noProof/>
                <w:webHidden/>
              </w:rPr>
            </w:r>
            <w:r>
              <w:rPr>
                <w:noProof/>
                <w:webHidden/>
              </w:rPr>
              <w:fldChar w:fldCharType="separate"/>
            </w:r>
            <w:r>
              <w:rPr>
                <w:noProof/>
                <w:webHidden/>
              </w:rPr>
              <w:t>15</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35" w:history="1">
            <w:r w:rsidRPr="002B480A">
              <w:rPr>
                <w:rStyle w:val="Hyperlink"/>
                <w:b/>
                <w:noProof/>
              </w:rPr>
              <w:t>6.9 Goods Delivery Process</w:t>
            </w:r>
            <w:r>
              <w:rPr>
                <w:noProof/>
                <w:webHidden/>
              </w:rPr>
              <w:tab/>
            </w:r>
            <w:r>
              <w:rPr>
                <w:noProof/>
                <w:webHidden/>
              </w:rPr>
              <w:fldChar w:fldCharType="begin"/>
            </w:r>
            <w:r>
              <w:rPr>
                <w:noProof/>
                <w:webHidden/>
              </w:rPr>
              <w:instrText xml:space="preserve"> PAGEREF _Toc476671035 \h </w:instrText>
            </w:r>
            <w:r>
              <w:rPr>
                <w:noProof/>
                <w:webHidden/>
              </w:rPr>
            </w:r>
            <w:r>
              <w:rPr>
                <w:noProof/>
                <w:webHidden/>
              </w:rPr>
              <w:fldChar w:fldCharType="separate"/>
            </w:r>
            <w:r>
              <w:rPr>
                <w:noProof/>
                <w:webHidden/>
              </w:rPr>
              <w:t>15</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36" w:history="1">
            <w:r w:rsidRPr="002B480A">
              <w:rPr>
                <w:rStyle w:val="Hyperlink"/>
                <w:b/>
                <w:noProof/>
              </w:rPr>
              <w:t>6.10 Gate Pass out Process</w:t>
            </w:r>
            <w:r>
              <w:rPr>
                <w:noProof/>
                <w:webHidden/>
              </w:rPr>
              <w:tab/>
            </w:r>
            <w:r>
              <w:rPr>
                <w:noProof/>
                <w:webHidden/>
              </w:rPr>
              <w:fldChar w:fldCharType="begin"/>
            </w:r>
            <w:r>
              <w:rPr>
                <w:noProof/>
                <w:webHidden/>
              </w:rPr>
              <w:instrText xml:space="preserve"> PAGEREF _Toc476671036 \h </w:instrText>
            </w:r>
            <w:r>
              <w:rPr>
                <w:noProof/>
                <w:webHidden/>
              </w:rPr>
            </w:r>
            <w:r>
              <w:rPr>
                <w:noProof/>
                <w:webHidden/>
              </w:rPr>
              <w:fldChar w:fldCharType="separate"/>
            </w:r>
            <w:r>
              <w:rPr>
                <w:noProof/>
                <w:webHidden/>
              </w:rPr>
              <w:t>16</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37" w:history="1">
            <w:r w:rsidRPr="002B480A">
              <w:rPr>
                <w:rStyle w:val="Hyperlink"/>
                <w:b/>
                <w:noProof/>
              </w:rPr>
              <w:t>6.11 Inventory Item Transfer Process</w:t>
            </w:r>
            <w:r>
              <w:rPr>
                <w:noProof/>
                <w:webHidden/>
              </w:rPr>
              <w:tab/>
            </w:r>
            <w:r>
              <w:rPr>
                <w:noProof/>
                <w:webHidden/>
              </w:rPr>
              <w:fldChar w:fldCharType="begin"/>
            </w:r>
            <w:r>
              <w:rPr>
                <w:noProof/>
                <w:webHidden/>
              </w:rPr>
              <w:instrText xml:space="preserve"> PAGEREF _Toc476671037 \h </w:instrText>
            </w:r>
            <w:r>
              <w:rPr>
                <w:noProof/>
                <w:webHidden/>
              </w:rPr>
            </w:r>
            <w:r>
              <w:rPr>
                <w:noProof/>
                <w:webHidden/>
              </w:rPr>
              <w:fldChar w:fldCharType="separate"/>
            </w:r>
            <w:r>
              <w:rPr>
                <w:noProof/>
                <w:webHidden/>
              </w:rPr>
              <w:t>17</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38" w:history="1">
            <w:r w:rsidRPr="002B480A">
              <w:rPr>
                <w:rStyle w:val="Hyperlink"/>
                <w:b/>
                <w:noProof/>
              </w:rPr>
              <w:t>6.12 Physical Inventory Process</w:t>
            </w:r>
            <w:r>
              <w:rPr>
                <w:noProof/>
                <w:webHidden/>
              </w:rPr>
              <w:tab/>
            </w:r>
            <w:r>
              <w:rPr>
                <w:noProof/>
                <w:webHidden/>
              </w:rPr>
              <w:fldChar w:fldCharType="begin"/>
            </w:r>
            <w:r>
              <w:rPr>
                <w:noProof/>
                <w:webHidden/>
              </w:rPr>
              <w:instrText xml:space="preserve"> PAGEREF _Toc476671038 \h </w:instrText>
            </w:r>
            <w:r>
              <w:rPr>
                <w:noProof/>
                <w:webHidden/>
              </w:rPr>
            </w:r>
            <w:r>
              <w:rPr>
                <w:noProof/>
                <w:webHidden/>
              </w:rPr>
              <w:fldChar w:fldCharType="separate"/>
            </w:r>
            <w:r>
              <w:rPr>
                <w:noProof/>
                <w:webHidden/>
              </w:rPr>
              <w:t>18</w:t>
            </w:r>
            <w:r>
              <w:rPr>
                <w:noProof/>
                <w:webHidden/>
              </w:rPr>
              <w:fldChar w:fldCharType="end"/>
            </w:r>
          </w:hyperlink>
        </w:p>
        <w:p w:rsidR="00EA27C2" w:rsidRDefault="00EA27C2">
          <w:pPr>
            <w:pStyle w:val="TOC2"/>
            <w:tabs>
              <w:tab w:val="right" w:leader="dot" w:pos="9350"/>
            </w:tabs>
            <w:rPr>
              <w:rFonts w:asciiTheme="minorHAnsi" w:eastAsiaTheme="minorEastAsia" w:hAnsiTheme="minorHAnsi" w:cstheme="minorBidi"/>
              <w:noProof/>
              <w:color w:val="auto"/>
            </w:rPr>
          </w:pPr>
          <w:hyperlink w:anchor="_Toc476671039" w:history="1">
            <w:r w:rsidRPr="002B480A">
              <w:rPr>
                <w:rStyle w:val="Hyperlink"/>
                <w:b/>
                <w:noProof/>
              </w:rPr>
              <w:t>6.13 Item Loan Process</w:t>
            </w:r>
            <w:r>
              <w:rPr>
                <w:noProof/>
                <w:webHidden/>
              </w:rPr>
              <w:tab/>
            </w:r>
            <w:r>
              <w:rPr>
                <w:noProof/>
                <w:webHidden/>
              </w:rPr>
              <w:fldChar w:fldCharType="begin"/>
            </w:r>
            <w:r>
              <w:rPr>
                <w:noProof/>
                <w:webHidden/>
              </w:rPr>
              <w:instrText xml:space="preserve"> PAGEREF _Toc476671039 \h </w:instrText>
            </w:r>
            <w:r>
              <w:rPr>
                <w:noProof/>
                <w:webHidden/>
              </w:rPr>
            </w:r>
            <w:r>
              <w:rPr>
                <w:noProof/>
                <w:webHidden/>
              </w:rPr>
              <w:fldChar w:fldCharType="separate"/>
            </w:r>
            <w:r>
              <w:rPr>
                <w:noProof/>
                <w:webHidden/>
              </w:rPr>
              <w:t>18</w:t>
            </w:r>
            <w:r>
              <w:rPr>
                <w:noProof/>
                <w:webHidden/>
              </w:rPr>
              <w:fldChar w:fldCharType="end"/>
            </w:r>
          </w:hyperlink>
        </w:p>
        <w:p w:rsidR="00EA27C2" w:rsidRDefault="00EA27C2">
          <w:pPr>
            <w:pStyle w:val="TOC1"/>
            <w:tabs>
              <w:tab w:val="right" w:leader="dot" w:pos="9350"/>
            </w:tabs>
            <w:rPr>
              <w:rFonts w:asciiTheme="minorHAnsi" w:eastAsiaTheme="minorEastAsia" w:hAnsiTheme="minorHAnsi" w:cstheme="minorBidi"/>
              <w:noProof/>
              <w:color w:val="auto"/>
            </w:rPr>
          </w:pPr>
          <w:hyperlink w:anchor="_Toc476671040" w:history="1">
            <w:r w:rsidRPr="002B480A">
              <w:rPr>
                <w:rStyle w:val="Hyperlink"/>
                <w:b/>
                <w:noProof/>
              </w:rPr>
              <w:t>7. Appendix</w:t>
            </w:r>
            <w:r>
              <w:rPr>
                <w:noProof/>
                <w:webHidden/>
              </w:rPr>
              <w:tab/>
            </w:r>
            <w:r>
              <w:rPr>
                <w:noProof/>
                <w:webHidden/>
              </w:rPr>
              <w:fldChar w:fldCharType="begin"/>
            </w:r>
            <w:r>
              <w:rPr>
                <w:noProof/>
                <w:webHidden/>
              </w:rPr>
              <w:instrText xml:space="preserve"> PAGEREF _Toc476671040 \h </w:instrText>
            </w:r>
            <w:r>
              <w:rPr>
                <w:noProof/>
                <w:webHidden/>
              </w:rPr>
            </w:r>
            <w:r>
              <w:rPr>
                <w:noProof/>
                <w:webHidden/>
              </w:rPr>
              <w:fldChar w:fldCharType="separate"/>
            </w:r>
            <w:r>
              <w:rPr>
                <w:noProof/>
                <w:webHidden/>
              </w:rPr>
              <w:t>18</w:t>
            </w:r>
            <w:r>
              <w:rPr>
                <w:noProof/>
                <w:webHidden/>
              </w:rPr>
              <w:fldChar w:fldCharType="end"/>
            </w:r>
          </w:hyperlink>
        </w:p>
        <w:p w:rsidR="00EA27C2" w:rsidRDefault="00EA27C2">
          <w:pPr>
            <w:pStyle w:val="TOC1"/>
            <w:tabs>
              <w:tab w:val="right" w:leader="dot" w:pos="9350"/>
            </w:tabs>
            <w:rPr>
              <w:rFonts w:asciiTheme="minorHAnsi" w:eastAsiaTheme="minorEastAsia" w:hAnsiTheme="minorHAnsi" w:cstheme="minorBidi"/>
              <w:noProof/>
              <w:color w:val="auto"/>
            </w:rPr>
          </w:pPr>
          <w:hyperlink w:anchor="_Toc476671041" w:history="1">
            <w:r w:rsidRPr="002B480A">
              <w:rPr>
                <w:rStyle w:val="Hyperlink"/>
                <w:b/>
                <w:noProof/>
              </w:rPr>
              <w:t>8. To be Determined</w:t>
            </w:r>
            <w:r>
              <w:rPr>
                <w:noProof/>
                <w:webHidden/>
              </w:rPr>
              <w:tab/>
            </w:r>
            <w:r>
              <w:rPr>
                <w:noProof/>
                <w:webHidden/>
              </w:rPr>
              <w:fldChar w:fldCharType="begin"/>
            </w:r>
            <w:r>
              <w:rPr>
                <w:noProof/>
                <w:webHidden/>
              </w:rPr>
              <w:instrText xml:space="preserve"> PAGEREF _Toc476671041 \h </w:instrText>
            </w:r>
            <w:r>
              <w:rPr>
                <w:noProof/>
                <w:webHidden/>
              </w:rPr>
            </w:r>
            <w:r>
              <w:rPr>
                <w:noProof/>
                <w:webHidden/>
              </w:rPr>
              <w:fldChar w:fldCharType="separate"/>
            </w:r>
            <w:r>
              <w:rPr>
                <w:noProof/>
                <w:webHidden/>
              </w:rPr>
              <w:t>25</w:t>
            </w:r>
            <w:r>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9E02E8" w:rsidRPr="00AA1E12" w:rsidRDefault="009E02E8" w:rsidP="009E02E8">
      <w:pPr>
        <w:pStyle w:val="Heading1"/>
        <w:numPr>
          <w:ilvl w:val="0"/>
          <w:numId w:val="2"/>
        </w:numPr>
        <w:spacing w:line="240" w:lineRule="auto"/>
        <w:rPr>
          <w:b/>
        </w:rPr>
      </w:pPr>
      <w:bookmarkStart w:id="4" w:name="_Toc476671020"/>
      <w:r w:rsidRPr="00AA1E12">
        <w:rPr>
          <w:b/>
        </w:rPr>
        <w:lastRenderedPageBreak/>
        <w:t>Introduction</w:t>
      </w:r>
      <w:bookmarkEnd w:id="4"/>
    </w:p>
    <w:p w:rsidR="009E02E8" w:rsidRPr="00AA1E12" w:rsidRDefault="009E02E8" w:rsidP="009E02E8">
      <w:pPr>
        <w:pStyle w:val="Heading1"/>
        <w:rPr>
          <w:b/>
        </w:rPr>
      </w:pPr>
      <w:bookmarkStart w:id="5" w:name="_Toc476671021"/>
      <w:r w:rsidRPr="00AA1E12">
        <w:rPr>
          <w:b/>
        </w:rPr>
        <w:t xml:space="preserve">1.1 </w:t>
      </w:r>
      <w:r>
        <w:rPr>
          <w:b/>
        </w:rPr>
        <w:t xml:space="preserve">   Purpose of CRS</w:t>
      </w:r>
      <w:bookmarkEnd w:id="5"/>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6" w:name="_Toc476671022"/>
      <w:r>
        <w:rPr>
          <w:b/>
        </w:rPr>
        <w:t xml:space="preserve">2.0 </w:t>
      </w:r>
      <w:r w:rsidR="009E02E8">
        <w:rPr>
          <w:b/>
        </w:rPr>
        <w:t xml:space="preserve">Inventory Module </w:t>
      </w:r>
      <w:r w:rsidR="009E02E8" w:rsidRPr="00B235C0">
        <w:rPr>
          <w:b/>
        </w:rPr>
        <w:t>Overview</w:t>
      </w:r>
      <w:bookmarkEnd w:id="6"/>
    </w:p>
    <w:p w:rsidR="00360DB0" w:rsidRPr="00C06B8B" w:rsidRDefault="004E708A">
      <w:pPr>
        <w:rPr>
          <w:rFonts w:ascii="Times New Roman" w:hAnsi="Times New Roman" w:cs="Times New Roman"/>
          <w:color w:val="252525"/>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C06B8B">
        <w:rPr>
          <w:rStyle w:val="apple-converted-space"/>
          <w:rFonts w:ascii="Times New Roman" w:hAnsi="Times New Roman" w:cs="Times New Roman"/>
          <w:color w:val="252525"/>
          <w:sz w:val="24"/>
          <w:szCs w:val="24"/>
          <w:shd w:val="clear" w:color="auto" w:fill="FFFFFF"/>
        </w:rPr>
        <w:t>is</w:t>
      </w:r>
      <w:r w:rsidRPr="00C06B8B">
        <w:rPr>
          <w:rFonts w:ascii="Times New Roman" w:hAnsi="Times New Roman" w:cs="Times New Roman"/>
          <w:color w:val="252525"/>
          <w:sz w:val="24"/>
          <w:szCs w:val="24"/>
          <w:shd w:val="clear" w:color="auto" w:fill="FFFFFF"/>
        </w:rPr>
        <w:t xml:space="preserv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system</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for tracking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levels, orders,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sales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deliveries. It can also be used in the</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manufacturing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industry to create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work order</w:t>
      </w:r>
      <w:r w:rsidRPr="00C06B8B">
        <w:rPr>
          <w:rFonts w:ascii="Times New Roman" w:hAnsi="Times New Roman" w:cs="Times New Roman"/>
          <w:color w:val="252525"/>
          <w:sz w:val="24"/>
          <w:szCs w:val="24"/>
          <w:shd w:val="clear" w:color="auto" w:fill="FFFFFF"/>
        </w:rPr>
        <w:t>,</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bill of materials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other production-related documents. Companies use inventory management software to avoid product overstock and outages. It is a tool for organizing 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data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that before was generally stored in hard-copy form or in spreadsheets.</w:t>
      </w:r>
    </w:p>
    <w:p w:rsidR="00C06B8B" w:rsidRDefault="00C06B8B">
      <w:pPr>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rsidR="00A65521" w:rsidRDefault="00227AC9" w:rsidP="00A65521">
      <w:pPr>
        <w:jc w:val="center"/>
        <w:rPr>
          <w:rFonts w:ascii="Times New Roman" w:hAnsi="Times New Roman" w:cs="Times New Roman"/>
          <w:sz w:val="24"/>
          <w:szCs w:val="24"/>
        </w:rPr>
      </w:pPr>
      <w:r w:rsidRPr="00227AC9">
        <w:rPr>
          <w:rFonts w:ascii="Times New Roman" w:hAnsi="Times New Roman" w:cs="Times New Roman"/>
          <w:noProof/>
          <w:sz w:val="24"/>
          <w:szCs w:val="24"/>
        </w:rPr>
        <w:drawing>
          <wp:inline distT="0" distB="0" distL="0" distR="0">
            <wp:extent cx="5942718" cy="3524250"/>
            <wp:effectExtent l="0" t="0" r="1270" b="0"/>
            <wp:docPr id="5" name="Picture 5" descr="C:\Users\nahar.kamrun\Desktop\g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gg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376" cy="3525233"/>
                    </a:xfrm>
                    <a:prstGeom prst="rect">
                      <a:avLst/>
                    </a:prstGeom>
                    <a:noFill/>
                    <a:ln>
                      <a:no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rsidR="0039300C" w:rsidRDefault="003B1E21" w:rsidP="00EA27C2">
      <w:pPr>
        <w:pStyle w:val="Heading1"/>
        <w:numPr>
          <w:ilvl w:val="0"/>
          <w:numId w:val="20"/>
        </w:numPr>
        <w:jc w:val="both"/>
        <w:rPr>
          <w:b/>
        </w:rPr>
      </w:pPr>
      <w:bookmarkStart w:id="7" w:name="_Toc476671023"/>
      <w:r>
        <w:rPr>
          <w:b/>
        </w:rPr>
        <w:lastRenderedPageBreak/>
        <w:t>Why Organization Use</w:t>
      </w:r>
      <w:r w:rsidR="0039300C" w:rsidRPr="0039300C">
        <w:rPr>
          <w:b/>
        </w:rPr>
        <w:t xml:space="preserve"> Inventory</w:t>
      </w:r>
      <w:r w:rsidR="00A65521">
        <w:rPr>
          <w:b/>
        </w:rPr>
        <w:t xml:space="preserve"> Management</w:t>
      </w:r>
      <w:bookmarkEnd w:id="7"/>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8" w:name="_Toc434502061"/>
      <w:bookmarkStart w:id="9" w:name="_Toc431747238"/>
      <w:bookmarkStart w:id="10" w:name="_Toc476671024"/>
      <w:r>
        <w:rPr>
          <w:b/>
        </w:rPr>
        <w:t>4</w:t>
      </w:r>
      <w:r w:rsidR="00912029">
        <w:rPr>
          <w:b/>
        </w:rPr>
        <w:t xml:space="preserve">.0 </w:t>
      </w:r>
      <w:r w:rsidR="00912029" w:rsidRPr="00912029">
        <w:rPr>
          <w:b/>
        </w:rPr>
        <w:t>Functional features of inventory modules are given below</w:t>
      </w:r>
      <w:bookmarkEnd w:id="8"/>
      <w:bookmarkEnd w:id="9"/>
      <w:bookmarkEnd w:id="10"/>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1" w:name="_Toc434502062"/>
      <w:bookmarkStart w:id="12" w:name="_Toc476671025"/>
      <w:r>
        <w:rPr>
          <w:b/>
        </w:rPr>
        <w:lastRenderedPageBreak/>
        <w:t>5</w:t>
      </w:r>
      <w:r w:rsidR="00121014">
        <w:rPr>
          <w:b/>
        </w:rPr>
        <w:t xml:space="preserve">.0 </w:t>
      </w:r>
      <w:r w:rsidR="00912029" w:rsidRPr="00121014">
        <w:rPr>
          <w:b/>
        </w:rPr>
        <w:t>Inventory Process</w:t>
      </w:r>
      <w:bookmarkEnd w:id="12"/>
      <w:r w:rsidR="00912029" w:rsidRPr="00121014">
        <w:rPr>
          <w:b/>
        </w:rPr>
        <w:t xml:space="preserve"> </w:t>
      </w:r>
      <w:bookmarkEnd w:id="11"/>
    </w:p>
    <w:p w:rsidR="00227AC9" w:rsidRDefault="00227AC9" w:rsidP="00227AC9">
      <w:pPr>
        <w:pStyle w:val="ListParagraph"/>
        <w:numPr>
          <w:ilvl w:val="0"/>
          <w:numId w:val="3"/>
        </w:numPr>
        <w:jc w:val="both"/>
        <w:rPr>
          <w:rFonts w:ascii="Times New Roman" w:hAnsi="Times New Roman"/>
          <w:sz w:val="24"/>
          <w:szCs w:val="24"/>
        </w:rPr>
      </w:pPr>
      <w:bookmarkStart w:id="13" w:name="_Toc434502064"/>
      <w:r w:rsidRPr="00B725E3">
        <w:rPr>
          <w:rFonts w:ascii="Times New Roman" w:hAnsi="Times New Roman"/>
          <w:sz w:val="24"/>
          <w:szCs w:val="24"/>
        </w:rPr>
        <w:t>Raise indent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227AC9" w:rsidRPr="00081C1E" w:rsidRDefault="00227AC9" w:rsidP="00227AC9">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Pr="00B725E3">
        <w:rPr>
          <w:rFonts w:ascii="Times New Roman" w:hAnsi="Times New Roman"/>
          <w:sz w:val="24"/>
          <w:szCs w:val="24"/>
        </w:rPr>
        <w:t>QC</w:t>
      </w:r>
      <w:r>
        <w:rPr>
          <w:rFonts w:ascii="Times New Roman" w:hAnsi="Times New Roman"/>
          <w:sz w:val="24"/>
          <w:szCs w:val="24"/>
        </w:rPr>
        <w:t>)</w:t>
      </w:r>
      <w:r w:rsidRPr="00B725E3">
        <w:rPr>
          <w:rFonts w:ascii="Times New Roman" w:hAnsi="Times New Roman"/>
          <w:sz w:val="24"/>
          <w:szCs w:val="24"/>
        </w:rPr>
        <w:t xml:space="preserve">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Goods delivery</w:t>
      </w:r>
      <w:r w:rsidR="00EA27C2">
        <w:rPr>
          <w:rFonts w:ascii="Times New Roman" w:hAnsi="Times New Roman"/>
          <w:sz w:val="24"/>
          <w:szCs w:val="24"/>
        </w:rPr>
        <w:t xml:space="preserve"> process</w:t>
      </w:r>
    </w:p>
    <w:p w:rsidR="00227AC9" w:rsidRPr="00863241"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Pr>
          <w:rFonts w:ascii="Times New Roman" w:hAnsi="Times New Roman"/>
          <w:sz w:val="24"/>
          <w:szCs w:val="24"/>
        </w:rPr>
        <w:t xml:space="preserve"> Out</w:t>
      </w:r>
      <w:r w:rsidRPr="00B725E3">
        <w:rPr>
          <w:rFonts w:ascii="Times New Roman" w:hAnsi="Times New Roman"/>
          <w:sz w:val="24"/>
          <w:szCs w:val="24"/>
        </w:rPr>
        <w:t xml:space="preserve">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227AC9"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227AC9" w:rsidRPr="00B725E3"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Item loan Process</w:t>
      </w:r>
    </w:p>
    <w:p w:rsidR="00C120F5" w:rsidRPr="001E4B43" w:rsidRDefault="0039300C" w:rsidP="001E4B43">
      <w:pPr>
        <w:pStyle w:val="Heading1"/>
        <w:rPr>
          <w:b/>
        </w:rPr>
      </w:pPr>
      <w:bookmarkStart w:id="14" w:name="_Toc476671026"/>
      <w:r>
        <w:rPr>
          <w:b/>
        </w:rPr>
        <w:t>6</w:t>
      </w:r>
      <w:r w:rsidR="00C120F5">
        <w:rPr>
          <w:b/>
        </w:rPr>
        <w:t xml:space="preserve">.0 </w:t>
      </w:r>
      <w:r w:rsidR="00C120F5" w:rsidRPr="00C120F5">
        <w:rPr>
          <w:b/>
        </w:rPr>
        <w:t>Process</w:t>
      </w:r>
      <w:bookmarkEnd w:id="13"/>
      <w:r>
        <w:rPr>
          <w:b/>
        </w:rPr>
        <w:t xml:space="preserve"> Flow </w:t>
      </w:r>
      <w:r w:rsidR="00C120F5">
        <w:rPr>
          <w:b/>
        </w:rPr>
        <w:t>Description</w:t>
      </w:r>
      <w:bookmarkEnd w:id="14"/>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5" w:name="_Toc434502065"/>
      <w:bookmarkStart w:id="16" w:name="_Toc476671027"/>
      <w:r>
        <w:rPr>
          <w:b/>
        </w:rPr>
        <w:t>6</w:t>
      </w:r>
      <w:r w:rsidR="00775761">
        <w:rPr>
          <w:b/>
        </w:rPr>
        <w:t xml:space="preserve">.1 </w:t>
      </w:r>
      <w:r w:rsidR="00C120F5" w:rsidRPr="00775761">
        <w:rPr>
          <w:b/>
        </w:rPr>
        <w:t>Raise Indent</w:t>
      </w:r>
      <w:bookmarkEnd w:id="16"/>
      <w:r w:rsidR="00C120F5" w:rsidRPr="00775761">
        <w:rPr>
          <w:b/>
        </w:rPr>
        <w:t xml:space="preserve"> </w:t>
      </w:r>
      <w:bookmarkEnd w:id="15"/>
    </w:p>
    <w:p w:rsidR="00C120F5" w:rsidRDefault="00227AC9" w:rsidP="0040290C">
      <w:pPr>
        <w:jc w:val="center"/>
      </w:pPr>
      <w:r w:rsidRPr="00227AC9">
        <w:rPr>
          <w:noProof/>
        </w:rPr>
        <w:drawing>
          <wp:inline distT="0" distB="0" distL="0" distR="0">
            <wp:extent cx="5943600" cy="3717327"/>
            <wp:effectExtent l="0" t="0" r="0" b="0"/>
            <wp:docPr id="20" name="Picture 20" descr="C:\Users\nahar.kamrun\Desktop\h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hh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7327"/>
                    </a:xfrm>
                    <a:prstGeom prst="rect">
                      <a:avLst/>
                    </a:prstGeom>
                    <a:noFill/>
                    <a:ln>
                      <a:noFill/>
                    </a:ln>
                  </pic:spPr>
                </pic:pic>
              </a:graphicData>
            </a:graphic>
          </wp:inline>
        </w:drawing>
      </w:r>
    </w:p>
    <w:p w:rsidR="002261BC" w:rsidRPr="003B1E21" w:rsidRDefault="0040290C" w:rsidP="003B1E21">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F637F2" w:rsidRDefault="00F637F2" w:rsidP="00C120F5">
      <w:pPr>
        <w:rPr>
          <w:b/>
        </w:rPr>
      </w:pPr>
    </w:p>
    <w:p w:rsidR="00F637F2" w:rsidRDefault="00F637F2" w:rsidP="00C120F5">
      <w:pPr>
        <w:rPr>
          <w:b/>
        </w:rPr>
      </w:pPr>
    </w:p>
    <w:p w:rsidR="00C120F5" w:rsidRDefault="00C120F5" w:rsidP="00C120F5">
      <w:pPr>
        <w:rPr>
          <w:b/>
        </w:rPr>
      </w:pPr>
      <w:r w:rsidRPr="00B32B9A">
        <w:rPr>
          <w:b/>
        </w:rPr>
        <w:t>Raise Indent Process Description:</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3D659B">
        <w:rPr>
          <w:rFonts w:ascii="Times New Roman" w:hAnsi="Times New Roman"/>
          <w:sz w:val="24"/>
          <w:szCs w:val="24"/>
        </w:rPr>
        <w:t xml:space="preserve"> or Employee/ Department raise i</w:t>
      </w:r>
      <w:r w:rsidR="00C120F5" w:rsidRPr="003B1E21">
        <w:rPr>
          <w:rFonts w:ascii="Times New Roman" w:hAnsi="Times New Roman"/>
          <w:sz w:val="24"/>
          <w:szCs w:val="24"/>
        </w:rPr>
        <w:t>ndent when they need products for production or Consumption.</w:t>
      </w:r>
    </w:p>
    <w:p w:rsidR="00C120F5" w:rsidRPr="003B1E21" w:rsidRDefault="003D659B" w:rsidP="003B1E21">
      <w:pPr>
        <w:pStyle w:val="ListParagraph"/>
        <w:numPr>
          <w:ilvl w:val="0"/>
          <w:numId w:val="4"/>
        </w:numPr>
        <w:jc w:val="both"/>
        <w:rPr>
          <w:rFonts w:ascii="Times New Roman" w:hAnsi="Times New Roman"/>
          <w:sz w:val="24"/>
          <w:szCs w:val="24"/>
        </w:rPr>
      </w:pPr>
      <w:r>
        <w:rPr>
          <w:rFonts w:ascii="Times New Roman" w:hAnsi="Times New Roman"/>
          <w:sz w:val="24"/>
          <w:szCs w:val="24"/>
        </w:rPr>
        <w:t>They send the i</w:t>
      </w:r>
      <w:r w:rsidR="00EA27C2">
        <w:rPr>
          <w:rFonts w:ascii="Times New Roman" w:hAnsi="Times New Roman"/>
          <w:sz w:val="24"/>
          <w:szCs w:val="24"/>
        </w:rPr>
        <w:t>ndent to a</w:t>
      </w:r>
      <w:r w:rsidR="00C120F5" w:rsidRPr="003B1E21">
        <w:rPr>
          <w:rFonts w:ascii="Times New Roman" w:hAnsi="Times New Roman"/>
          <w:sz w:val="24"/>
          <w:szCs w:val="24"/>
        </w:rPr>
        <w:t>pp</w:t>
      </w:r>
      <w:r w:rsidR="00F7725B">
        <w:rPr>
          <w:rFonts w:ascii="Times New Roman" w:hAnsi="Times New Roman"/>
          <w:sz w:val="24"/>
          <w:szCs w:val="24"/>
        </w:rPr>
        <w:t>roval a</w:t>
      </w:r>
      <w:r>
        <w:rPr>
          <w:rFonts w:ascii="Times New Roman" w:hAnsi="Times New Roman"/>
          <w:sz w:val="24"/>
          <w:szCs w:val="24"/>
        </w:rPr>
        <w:t>uthority</w:t>
      </w:r>
      <w:r w:rsidR="00EA27C2">
        <w:rPr>
          <w:rFonts w:ascii="Times New Roman" w:hAnsi="Times New Roman"/>
          <w:sz w:val="24"/>
          <w:szCs w:val="24"/>
        </w:rPr>
        <w:t xml:space="preserve"> (plant-in-charge)</w:t>
      </w:r>
      <w:r>
        <w:rPr>
          <w:rFonts w:ascii="Times New Roman" w:hAnsi="Times New Roman"/>
          <w:sz w:val="24"/>
          <w:szCs w:val="24"/>
        </w:rPr>
        <w:t xml:space="preserve"> to approve the i</w:t>
      </w:r>
      <w:r w:rsidR="00C120F5" w:rsidRPr="003B1E21">
        <w:rPr>
          <w:rFonts w:ascii="Times New Roman" w:hAnsi="Times New Roman"/>
          <w:sz w:val="24"/>
          <w:szCs w:val="24"/>
        </w:rPr>
        <w:t xml:space="preserve">ndent.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w:t>
      </w:r>
      <w:r w:rsidR="003D659B">
        <w:rPr>
          <w:rFonts w:ascii="Times New Roman" w:hAnsi="Times New Roman"/>
          <w:sz w:val="24"/>
          <w:szCs w:val="24"/>
        </w:rPr>
        <w:t>pproval Authority</w:t>
      </w:r>
      <w:r w:rsidR="00EA27C2">
        <w:rPr>
          <w:rFonts w:ascii="Times New Roman" w:hAnsi="Times New Roman"/>
          <w:sz w:val="24"/>
          <w:szCs w:val="24"/>
        </w:rPr>
        <w:t xml:space="preserve"> </w:t>
      </w:r>
      <w:r w:rsidR="00EA27C2">
        <w:rPr>
          <w:rFonts w:ascii="Times New Roman" w:hAnsi="Times New Roman"/>
          <w:sz w:val="24"/>
          <w:szCs w:val="24"/>
        </w:rPr>
        <w:t>(plant-in-charge)</w:t>
      </w:r>
      <w:r w:rsidR="003D659B">
        <w:rPr>
          <w:rFonts w:ascii="Times New Roman" w:hAnsi="Times New Roman"/>
          <w:sz w:val="24"/>
          <w:szCs w:val="24"/>
        </w:rPr>
        <w:t xml:space="preserve"> verifies the i</w:t>
      </w:r>
      <w:r w:rsidRPr="003B1E21">
        <w:rPr>
          <w:rFonts w:ascii="Times New Roman" w:hAnsi="Times New Roman"/>
          <w:sz w:val="24"/>
          <w:szCs w:val="24"/>
        </w:rPr>
        <w:t>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00F7725B">
        <w:rPr>
          <w:rFonts w:ascii="Times New Roman" w:hAnsi="Times New Roman"/>
          <w:sz w:val="24"/>
          <w:szCs w:val="24"/>
        </w:rPr>
        <w:t xml:space="preserve"> If approved, then a</w:t>
      </w:r>
      <w:r w:rsidRPr="003B1E21">
        <w:rPr>
          <w:rFonts w:ascii="Times New Roman" w:hAnsi="Times New Roman"/>
          <w:sz w:val="24"/>
          <w:szCs w:val="24"/>
        </w:rPr>
        <w:t>pprova</w:t>
      </w:r>
      <w:r w:rsidR="00F7725B">
        <w:rPr>
          <w:rFonts w:ascii="Times New Roman" w:hAnsi="Times New Roman"/>
          <w:sz w:val="24"/>
          <w:szCs w:val="24"/>
        </w:rPr>
        <w:t>l a</w:t>
      </w:r>
      <w:r w:rsidRPr="003B1E21">
        <w:rPr>
          <w:rFonts w:ascii="Times New Roman" w:hAnsi="Times New Roman"/>
          <w:sz w:val="24"/>
          <w:szCs w:val="24"/>
        </w:rPr>
        <w:t>uthority sends the approval message to store</w:t>
      </w:r>
      <w:r w:rsidR="00F7725B">
        <w:rPr>
          <w:rFonts w:ascii="Times New Roman" w:hAnsi="Times New Roman"/>
          <w:sz w:val="24"/>
          <w:szCs w:val="24"/>
        </w:rPr>
        <w:t xml:space="preserve"> keeper to take necessary steps and update the stock.</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w:t>
      </w:r>
      <w:r w:rsidR="00F7725B">
        <w:rPr>
          <w:rFonts w:ascii="Times New Roman" w:hAnsi="Times New Roman"/>
          <w:sz w:val="24"/>
          <w:szCs w:val="24"/>
        </w:rPr>
        <w:t>approval authority cancels the indent.</w:t>
      </w: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7" w:name="_Toc434502071"/>
      <w:bookmarkStart w:id="18" w:name="_Toc476671028"/>
      <w:r>
        <w:rPr>
          <w:b/>
        </w:rPr>
        <w:t xml:space="preserve">6.2 </w:t>
      </w:r>
      <w:r w:rsidRPr="00775761">
        <w:rPr>
          <w:b/>
        </w:rPr>
        <w:t>Issue Item Process</w:t>
      </w:r>
      <w:bookmarkEnd w:id="17"/>
      <w:bookmarkEnd w:id="18"/>
    </w:p>
    <w:p w:rsidR="000329D1" w:rsidRDefault="000329D1" w:rsidP="000329D1">
      <w:pPr>
        <w:jc w:val="center"/>
      </w:pPr>
      <w:r w:rsidRPr="00604777">
        <w:rPr>
          <w:noProof/>
        </w:rPr>
        <w:drawing>
          <wp:inline distT="0" distB="0" distL="0" distR="0" wp14:anchorId="54E7CF9D" wp14:editId="5C149F30">
            <wp:extent cx="5943600" cy="3328180"/>
            <wp:effectExtent l="0" t="0" r="0" b="5715"/>
            <wp:docPr id="29" name="Picture 29" descr="C:\Users\nahar.kamrun\Desktop\Issue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Issue Ite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28180"/>
                    </a:xfrm>
                    <a:prstGeom prst="rect">
                      <a:avLst/>
                    </a:prstGeom>
                    <a:noFill/>
                    <a:ln>
                      <a:noFill/>
                    </a:ln>
                  </pic:spPr>
                </pic:pic>
              </a:graphicData>
            </a:graphic>
          </wp:inline>
        </w:drawing>
      </w:r>
    </w:p>
    <w:p w:rsidR="000329D1" w:rsidRPr="00C1796C" w:rsidRDefault="000329D1" w:rsidP="000329D1">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p>
    <w:p w:rsidR="000329D1" w:rsidRDefault="000329D1" w:rsidP="000329D1">
      <w:pPr>
        <w:rPr>
          <w:b/>
        </w:rPr>
      </w:pPr>
    </w:p>
    <w:p w:rsidR="000329D1" w:rsidRDefault="000329D1" w:rsidP="000329D1">
      <w:pPr>
        <w:rPr>
          <w:b/>
        </w:rPr>
      </w:pPr>
      <w:r w:rsidRPr="00EE7C0A">
        <w:rPr>
          <w:b/>
        </w:rPr>
        <w:t>Issue Item Process Description</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 or Employee / Department raises an indent for pr</w:t>
      </w:r>
      <w:r w:rsidR="00C82CE5">
        <w:rPr>
          <w:rFonts w:ascii="Times New Roman" w:hAnsi="Times New Roman"/>
          <w:sz w:val="24"/>
          <w:szCs w:val="24"/>
        </w:rPr>
        <w:t>oduction or consumption of goods.</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w:t>
      </w:r>
      <w:r w:rsidR="00C82CE5">
        <w:rPr>
          <w:rFonts w:ascii="Times New Roman" w:hAnsi="Times New Roman"/>
          <w:sz w:val="24"/>
          <w:szCs w:val="24"/>
        </w:rPr>
        <w:t>orekeeper receives indent from plant manager or employee / d</w:t>
      </w:r>
      <w:r w:rsidRPr="003B1E21">
        <w:rPr>
          <w:rFonts w:ascii="Times New Roman" w:hAnsi="Times New Roman"/>
          <w:sz w:val="24"/>
          <w:szCs w:val="24"/>
        </w:rPr>
        <w:t>epartment.</w:t>
      </w:r>
    </w:p>
    <w:p w:rsidR="000329D1" w:rsidRPr="00C82CE5" w:rsidRDefault="00C82CE5"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t>Storekeeper issue items to plant manager or employee / d</w:t>
      </w:r>
      <w:r w:rsidR="000329D1" w:rsidRPr="003B1E21">
        <w:rPr>
          <w:rFonts w:ascii="Times New Roman" w:hAnsi="Times New Roman"/>
          <w:sz w:val="24"/>
          <w:szCs w:val="24"/>
        </w:rPr>
        <w:t>epartment against their raised indent.</w:t>
      </w:r>
      <w:bookmarkStart w:id="19" w:name="_GoBack"/>
      <w:bookmarkEnd w:id="19"/>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20" w:name="_Toc434502072"/>
      <w:bookmarkStart w:id="21" w:name="_Toc476671029"/>
      <w:r>
        <w:rPr>
          <w:b/>
        </w:rPr>
        <w:lastRenderedPageBreak/>
        <w:t xml:space="preserve">6.3 </w:t>
      </w:r>
      <w:r w:rsidRPr="00775761">
        <w:rPr>
          <w:b/>
        </w:rPr>
        <w:t>Issue Return Process</w:t>
      </w:r>
      <w:bookmarkEnd w:id="20"/>
      <w:bookmarkEnd w:id="21"/>
    </w:p>
    <w:p w:rsidR="000329D1" w:rsidRDefault="000329D1" w:rsidP="000329D1">
      <w:pPr>
        <w:jc w:val="center"/>
      </w:pPr>
      <w:r w:rsidRPr="000329D1">
        <w:rPr>
          <w:noProof/>
        </w:rPr>
        <w:drawing>
          <wp:inline distT="0" distB="0" distL="0" distR="0" wp14:anchorId="23B9DA45" wp14:editId="2BF75CEA">
            <wp:extent cx="5943600" cy="5541212"/>
            <wp:effectExtent l="0" t="0" r="0" b="2540"/>
            <wp:docPr id="30" name="Picture 30" descr="C:\Users\nahar.kamrun\Desktop\Issue 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Issue re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541212"/>
                    </a:xfrm>
                    <a:prstGeom prst="rect">
                      <a:avLst/>
                    </a:prstGeom>
                    <a:noFill/>
                    <a:ln>
                      <a:noFill/>
                    </a:ln>
                  </pic:spPr>
                </pic:pic>
              </a:graphicData>
            </a:graphic>
          </wp:inline>
        </w:drawing>
      </w:r>
    </w:p>
    <w:p w:rsidR="000329D1" w:rsidRPr="000329D1" w:rsidRDefault="000329D1" w:rsidP="000329D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rsidR="000329D1" w:rsidRDefault="000329D1" w:rsidP="000329D1">
      <w:pPr>
        <w:rPr>
          <w:b/>
        </w:rPr>
      </w:pPr>
      <w:r w:rsidRPr="00265289">
        <w:rPr>
          <w:b/>
        </w:rPr>
        <w:t>Issue Return Process Description</w:t>
      </w:r>
    </w:p>
    <w:p w:rsidR="000329D1" w:rsidRPr="003B1E21" w:rsidRDefault="000329D1" w:rsidP="000329D1">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issue item to Plant Manager or Employee / Department against indent.</w:t>
      </w:r>
    </w:p>
    <w:p w:rsidR="000329D1" w:rsidRPr="003B1E21" w:rsidRDefault="000329D1" w:rsidP="000329D1">
      <w:pPr>
        <w:pStyle w:val="ListParagraph"/>
        <w:numPr>
          <w:ilvl w:val="0"/>
          <w:numId w:val="13"/>
        </w:numPr>
        <w:rPr>
          <w:rFonts w:ascii="Times New Roman" w:hAnsi="Times New Roman"/>
          <w:sz w:val="24"/>
          <w:szCs w:val="24"/>
        </w:rPr>
      </w:pPr>
      <w:r w:rsidRPr="003B1E21">
        <w:rPr>
          <w:rFonts w:ascii="Times New Roman" w:hAnsi="Times New Roman"/>
          <w:sz w:val="24"/>
          <w:szCs w:val="24"/>
        </w:rPr>
        <w:t>Plant Manager or Employee / Department receive issued item against their indent.</w:t>
      </w:r>
    </w:p>
    <w:p w:rsidR="000329D1" w:rsidRPr="003B1E21" w:rsidRDefault="000329D1" w:rsidP="000329D1">
      <w:pPr>
        <w:pStyle w:val="ListParagraph"/>
        <w:numPr>
          <w:ilvl w:val="0"/>
          <w:numId w:val="13"/>
        </w:numPr>
        <w:rPr>
          <w:rFonts w:ascii="Times New Roman" w:hAnsi="Times New Roman"/>
          <w:sz w:val="24"/>
          <w:szCs w:val="24"/>
        </w:rPr>
      </w:pPr>
      <w:r w:rsidRPr="003B1E21">
        <w:rPr>
          <w:rFonts w:ascii="Times New Roman" w:hAnsi="Times New Roman"/>
          <w:sz w:val="24"/>
          <w:szCs w:val="24"/>
        </w:rPr>
        <w:t>Plant Manager or Employee / Department can return issued item if they are not using all item.</w:t>
      </w:r>
    </w:p>
    <w:p w:rsidR="000329D1" w:rsidRPr="003B1E21" w:rsidRDefault="000329D1" w:rsidP="000329D1">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receives return item from Plant Manager or Employee / Department.</w:t>
      </w:r>
    </w:p>
    <w:p w:rsidR="000329D1" w:rsidRPr="003B1E21" w:rsidRDefault="000329D1" w:rsidP="000329D1">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updates their stock with the return items.</w:t>
      </w: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2" w:name="_Toc434502076"/>
      <w:bookmarkStart w:id="23" w:name="_Toc476671030"/>
      <w:r>
        <w:rPr>
          <w:b/>
        </w:rPr>
        <w:lastRenderedPageBreak/>
        <w:t xml:space="preserve">6.4 </w:t>
      </w:r>
      <w:r w:rsidRPr="00775761">
        <w:rPr>
          <w:b/>
        </w:rPr>
        <w:t xml:space="preserve">Gate Pass </w:t>
      </w:r>
      <w:proofErr w:type="gramStart"/>
      <w:r w:rsidRPr="00775761">
        <w:rPr>
          <w:b/>
        </w:rPr>
        <w:t>In</w:t>
      </w:r>
      <w:proofErr w:type="gramEnd"/>
      <w:r w:rsidRPr="00775761">
        <w:rPr>
          <w:b/>
        </w:rPr>
        <w:t xml:space="preserve"> Process</w:t>
      </w:r>
      <w:bookmarkEnd w:id="22"/>
      <w:bookmarkEnd w:id="23"/>
      <w:r>
        <w:rPr>
          <w:b/>
        </w:rPr>
        <w:t xml:space="preserve"> </w:t>
      </w:r>
    </w:p>
    <w:p w:rsidR="00A50CD3" w:rsidRDefault="00A50CD3" w:rsidP="00A50CD3">
      <w:pPr>
        <w:jc w:val="center"/>
        <w:rPr>
          <w:noProof/>
        </w:rPr>
      </w:pPr>
      <w:r>
        <w:rPr>
          <w:noProof/>
        </w:rPr>
        <w:drawing>
          <wp:inline distT="0" distB="0" distL="0" distR="0" wp14:anchorId="1758E69F" wp14:editId="48942ECA">
            <wp:extent cx="5943600" cy="4200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te Pass In Process.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rsidR="00A50CD3" w:rsidRPr="005546C3" w:rsidRDefault="00A50CD3" w:rsidP="00A50CD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 xml:space="preserve">Gate Pass </w:t>
      </w:r>
      <w:proofErr w:type="gramStart"/>
      <w:r w:rsidRPr="005546C3">
        <w:rPr>
          <w:rFonts w:ascii="Times New Roman" w:hAnsi="Times New Roman" w:cs="Times New Roman"/>
          <w:sz w:val="24"/>
          <w:szCs w:val="24"/>
        </w:rPr>
        <w:t>In</w:t>
      </w:r>
      <w:proofErr w:type="gramEnd"/>
      <w:r w:rsidRPr="005546C3">
        <w:rPr>
          <w:rFonts w:ascii="Times New Roman" w:hAnsi="Times New Roman" w:cs="Times New Roman"/>
          <w:sz w:val="24"/>
          <w:szCs w:val="24"/>
        </w:rPr>
        <w:t xml:space="preserve"> Process</w:t>
      </w:r>
      <w:r>
        <w:rPr>
          <w:rFonts w:ascii="Times New Roman" w:hAnsi="Times New Roman" w:cs="Times New Roman"/>
          <w:sz w:val="24"/>
          <w:szCs w:val="24"/>
        </w:rPr>
        <w:t xml:space="preserve"> </w:t>
      </w:r>
      <w:r w:rsidRPr="00E124AC">
        <w:rPr>
          <w:rFonts w:ascii="Times New Roman" w:hAnsi="Times New Roman" w:cs="Times New Roman"/>
          <w:color w:val="FF0000"/>
          <w:sz w:val="24"/>
          <w:szCs w:val="24"/>
        </w:rPr>
        <w:t>(left end process should be removed)</w:t>
      </w:r>
    </w:p>
    <w:p w:rsidR="00A50CD3" w:rsidRDefault="00A50CD3" w:rsidP="00A50CD3">
      <w:pPr>
        <w:rPr>
          <w:b/>
        </w:rPr>
      </w:pPr>
      <w:r>
        <w:rPr>
          <w:b/>
        </w:rPr>
        <w:t xml:space="preserve">Gate Pass </w:t>
      </w:r>
      <w:proofErr w:type="gramStart"/>
      <w:r>
        <w:rPr>
          <w:b/>
        </w:rPr>
        <w:t>In</w:t>
      </w:r>
      <w:proofErr w:type="gramEnd"/>
      <w:r w:rsidRPr="00265289">
        <w:rPr>
          <w:b/>
        </w:rPr>
        <w:t xml:space="preserve"> Process Description</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Sending Authority send</w:t>
      </w:r>
      <w:r>
        <w:rPr>
          <w:rFonts w:ascii="Times New Roman" w:hAnsi="Times New Roman"/>
          <w:sz w:val="24"/>
          <w:szCs w:val="24"/>
        </w:rPr>
        <w:t>s</w:t>
      </w:r>
      <w:r w:rsidRPr="005546C3">
        <w:rPr>
          <w:rFonts w:ascii="Times New Roman" w:hAnsi="Times New Roman"/>
          <w:sz w:val="24"/>
          <w:szCs w:val="24"/>
        </w:rPr>
        <w:t xml:space="preserve"> Consignment</w:t>
      </w:r>
      <w:r>
        <w:rPr>
          <w:rFonts w:ascii="Times New Roman" w:hAnsi="Times New Roman"/>
          <w:sz w:val="24"/>
          <w:szCs w:val="24"/>
        </w:rPr>
        <w:t>.</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Pr>
          <w:rFonts w:ascii="Times New Roman" w:hAnsi="Times New Roman"/>
          <w:sz w:val="24"/>
          <w:szCs w:val="24"/>
        </w:rPr>
        <w:t>s</w:t>
      </w:r>
      <w:r w:rsidRPr="005546C3">
        <w:rPr>
          <w:rFonts w:ascii="Times New Roman" w:hAnsi="Times New Roman"/>
          <w:sz w:val="24"/>
          <w:szCs w:val="24"/>
        </w:rPr>
        <w:t xml:space="preserve"> the consignment</w:t>
      </w:r>
      <w:r>
        <w:rPr>
          <w:rFonts w:ascii="Times New Roman" w:hAnsi="Times New Roman"/>
          <w:sz w:val="24"/>
          <w:szCs w:val="24"/>
        </w:rPr>
        <w:t>.</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I</w:t>
      </w:r>
      <w:r>
        <w:rPr>
          <w:rFonts w:ascii="Times New Roman" w:hAnsi="Times New Roman"/>
          <w:sz w:val="24"/>
          <w:szCs w:val="24"/>
        </w:rPr>
        <w:t xml:space="preserve">f the consignment is accepted </w:t>
      </w:r>
      <w:r w:rsidRPr="005546C3">
        <w:rPr>
          <w:rFonts w:ascii="Times New Roman" w:hAnsi="Times New Roman"/>
          <w:sz w:val="24"/>
          <w:szCs w:val="24"/>
        </w:rPr>
        <w:t>then gate pass in</w:t>
      </w:r>
      <w:r>
        <w:rPr>
          <w:rFonts w:ascii="Times New Roman" w:hAnsi="Times New Roman"/>
          <w:sz w:val="24"/>
          <w:szCs w:val="24"/>
        </w:rPr>
        <w:t xml:space="preserve"> request</w:t>
      </w:r>
      <w:r w:rsidRPr="005546C3">
        <w:rPr>
          <w:rFonts w:ascii="Times New Roman" w:hAnsi="Times New Roman"/>
          <w:sz w:val="24"/>
          <w:szCs w:val="24"/>
        </w:rPr>
        <w:t xml:space="preserve"> will be successful</w:t>
      </w:r>
      <w:r>
        <w:rPr>
          <w:rFonts w:ascii="Times New Roman" w:hAnsi="Times New Roman"/>
          <w:sz w:val="24"/>
          <w:szCs w:val="24"/>
        </w:rPr>
        <w:t>.</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Receiver will receive the goods inside the </w:t>
      </w:r>
      <w:r>
        <w:rPr>
          <w:rFonts w:ascii="Times New Roman" w:hAnsi="Times New Roman"/>
          <w:sz w:val="24"/>
          <w:szCs w:val="24"/>
        </w:rPr>
        <w:t xml:space="preserve">mentioned </w:t>
      </w:r>
      <w:r w:rsidRPr="005546C3">
        <w:rPr>
          <w:rFonts w:ascii="Times New Roman" w:hAnsi="Times New Roman"/>
          <w:sz w:val="24"/>
          <w:szCs w:val="24"/>
        </w:rPr>
        <w:t>location</w:t>
      </w:r>
      <w:r>
        <w:rPr>
          <w:rFonts w:ascii="Times New Roman" w:hAnsi="Times New Roman"/>
          <w:sz w:val="24"/>
          <w:szCs w:val="24"/>
        </w:rPr>
        <w:t>.</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If the consignment is</w:t>
      </w:r>
      <w:r>
        <w:rPr>
          <w:rFonts w:ascii="Times New Roman" w:hAnsi="Times New Roman"/>
          <w:sz w:val="24"/>
          <w:szCs w:val="24"/>
        </w:rPr>
        <w:t xml:space="preserve"> not accepted </w:t>
      </w:r>
      <w:r w:rsidRPr="005546C3">
        <w:rPr>
          <w:rFonts w:ascii="Times New Roman" w:hAnsi="Times New Roman"/>
          <w:sz w:val="24"/>
          <w:szCs w:val="24"/>
        </w:rPr>
        <w:t>then consi</w:t>
      </w:r>
      <w:r>
        <w:rPr>
          <w:rFonts w:ascii="Times New Roman" w:hAnsi="Times New Roman"/>
          <w:sz w:val="24"/>
          <w:szCs w:val="24"/>
        </w:rPr>
        <w:t>gnment will not get entered in mentioned l</w:t>
      </w:r>
      <w:r w:rsidRPr="005546C3">
        <w:rPr>
          <w:rFonts w:ascii="Times New Roman" w:hAnsi="Times New Roman"/>
          <w:sz w:val="24"/>
          <w:szCs w:val="24"/>
        </w:rPr>
        <w:t>ocation</w:t>
      </w:r>
      <w:r>
        <w:rPr>
          <w:rFonts w:ascii="Times New Roman" w:hAnsi="Times New Roman"/>
          <w:sz w:val="24"/>
          <w:szCs w:val="24"/>
        </w:rPr>
        <w:t>.</w:t>
      </w:r>
    </w:p>
    <w:p w:rsidR="000329D1" w:rsidRPr="000329D1" w:rsidRDefault="00A50CD3" w:rsidP="00A50CD3">
      <w:pPr>
        <w:jc w:val="both"/>
        <w:rPr>
          <w:rFonts w:ascii="Times New Roman" w:hAnsi="Times New Roman"/>
          <w:sz w:val="24"/>
          <w:szCs w:val="24"/>
        </w:rPr>
      </w:pPr>
      <w:r w:rsidRPr="005546C3">
        <w:rPr>
          <w:rFonts w:ascii="Times New Roman" w:hAnsi="Times New Roman"/>
          <w:sz w:val="24"/>
          <w:szCs w:val="24"/>
        </w:rPr>
        <w:t>Consignment will be returned to the Sender</w:t>
      </w:r>
    </w:p>
    <w:p w:rsidR="00C120F5" w:rsidRPr="003B1E21" w:rsidRDefault="0039300C" w:rsidP="003B1E21">
      <w:pPr>
        <w:pStyle w:val="Heading2"/>
        <w:keepLines w:val="0"/>
        <w:numPr>
          <w:ilvl w:val="1"/>
          <w:numId w:val="0"/>
        </w:numPr>
        <w:tabs>
          <w:tab w:val="num" w:pos="864"/>
        </w:tabs>
        <w:spacing w:before="120" w:after="120" w:line="240" w:lineRule="auto"/>
        <w:ind w:left="864" w:hanging="864"/>
        <w:rPr>
          <w:b/>
        </w:rPr>
      </w:pPr>
      <w:bookmarkStart w:id="24" w:name="_Toc434502066"/>
      <w:bookmarkStart w:id="25" w:name="_Toc476671031"/>
      <w:r>
        <w:rPr>
          <w:b/>
        </w:rPr>
        <w:lastRenderedPageBreak/>
        <w:t>6</w:t>
      </w:r>
      <w:r w:rsidR="00A50CD3">
        <w:rPr>
          <w:b/>
        </w:rPr>
        <w:t>.5</w:t>
      </w:r>
      <w:r w:rsidR="00775761">
        <w:rPr>
          <w:b/>
        </w:rPr>
        <w:t xml:space="preserve"> </w:t>
      </w:r>
      <w:r w:rsidR="00C120F5" w:rsidRPr="00775761">
        <w:rPr>
          <w:b/>
        </w:rPr>
        <w:t>Receive Goods Process</w:t>
      </w:r>
      <w:bookmarkEnd w:id="24"/>
      <w:bookmarkEnd w:id="25"/>
    </w:p>
    <w:p w:rsidR="00C120F5" w:rsidRPr="004B64F0" w:rsidRDefault="00C120F5" w:rsidP="00F4324B">
      <w:pPr>
        <w:pStyle w:val="NoSpacing"/>
        <w:jc w:val="center"/>
        <w:rPr>
          <w:rFonts w:asciiTheme="minorHAnsi" w:hAnsiTheme="minorHAnsi"/>
        </w:rPr>
      </w:pPr>
      <w:r>
        <w:rPr>
          <w:rFonts w:asciiTheme="minorHAnsi" w:hAnsiTheme="minorHAnsi"/>
          <w:noProof/>
        </w:rPr>
        <w:drawing>
          <wp:inline distT="0" distB="0" distL="0" distR="0" wp14:anchorId="31EA5EED" wp14:editId="07487C86">
            <wp:extent cx="5270500" cy="411601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s_receive_process.jpg"/>
                    <pic:cNvPicPr/>
                  </pic:nvPicPr>
                  <pic:blipFill>
                    <a:blip r:embed="rId15">
                      <a:extLst>
                        <a:ext uri="{28A0092B-C50C-407E-A947-70E740481C1C}">
                          <a14:useLocalDpi xmlns:a14="http://schemas.microsoft.com/office/drawing/2010/main" val="0"/>
                        </a:ext>
                      </a:extLst>
                    </a:blip>
                    <a:stretch>
                      <a:fillRect/>
                    </a:stretch>
                  </pic:blipFill>
                  <pic:spPr>
                    <a:xfrm>
                      <a:off x="0" y="0"/>
                      <a:ext cx="5274334" cy="4119004"/>
                    </a:xfrm>
                    <a:prstGeom prst="rect">
                      <a:avLst/>
                    </a:prstGeom>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t>Receive Goods Process Description</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Supplier sends goods against Purchase Order </w:t>
      </w:r>
      <w:r w:rsidR="003D659B">
        <w:rPr>
          <w:rFonts w:ascii="Times New Roman" w:hAnsi="Times New Roman"/>
          <w:sz w:val="24"/>
          <w:szCs w:val="24"/>
        </w:rPr>
        <w:t>(PO) or commercial i</w:t>
      </w:r>
      <w:r w:rsidRPr="003B1E21">
        <w:rPr>
          <w:rFonts w:ascii="Times New Roman" w:hAnsi="Times New Roman"/>
          <w:sz w:val="24"/>
          <w:szCs w:val="24"/>
        </w:rPr>
        <w:t>nvoice to requested location.</w:t>
      </w:r>
    </w:p>
    <w:p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C120F5" w:rsidRPr="003B1E21">
        <w:rPr>
          <w:rFonts w:ascii="Times New Roman" w:hAnsi="Times New Roman"/>
          <w:sz w:val="24"/>
          <w:szCs w:val="24"/>
        </w:rPr>
        <w:t xml:space="preserve"> the Consignment</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rsidR="00C120F5" w:rsidRPr="003B1E21" w:rsidRDefault="003D659B"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If c</w:t>
      </w:r>
      <w:r w:rsidR="00C120F5" w:rsidRPr="003B1E21">
        <w:rPr>
          <w:rFonts w:ascii="Times New Roman" w:hAnsi="Times New Roman"/>
          <w:sz w:val="24"/>
          <w:szCs w:val="24"/>
        </w:rPr>
        <w:t>onsignment is not acceptable then it goes back to supplier</w:t>
      </w:r>
      <w:r w:rsidR="00F4324B"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consignment is acceptable then gate security </w:t>
      </w:r>
      <w:r w:rsidR="00F4324B" w:rsidRPr="003B1E21">
        <w:rPr>
          <w:rFonts w:ascii="Times New Roman" w:hAnsi="Times New Roman"/>
          <w:sz w:val="24"/>
          <w:szCs w:val="24"/>
        </w:rPr>
        <w:t xml:space="preserve">will pass it to </w:t>
      </w:r>
      <w:r w:rsidRPr="003B1E21">
        <w:rPr>
          <w:rFonts w:ascii="Times New Roman" w:hAnsi="Times New Roman"/>
          <w:sz w:val="24"/>
          <w:szCs w:val="24"/>
        </w:rPr>
        <w:t>Storekeeper</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 receives goods</w:t>
      </w:r>
      <w:r w:rsidR="00F4324B" w:rsidRPr="003B1E21">
        <w:rPr>
          <w:rFonts w:ascii="Times New Roman" w:hAnsi="Times New Roman"/>
          <w:sz w:val="24"/>
          <w:szCs w:val="24"/>
        </w:rPr>
        <w:t xml:space="preserve"> from gate security</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w:t>
      </w:r>
      <w:r w:rsidR="003D659B">
        <w:rPr>
          <w:rFonts w:ascii="Times New Roman" w:hAnsi="Times New Roman"/>
          <w:sz w:val="24"/>
          <w:szCs w:val="24"/>
        </w:rPr>
        <w:t xml:space="preserve"> confirms his acceptance as per Purchase </w:t>
      </w:r>
      <w:r w:rsidRPr="003B1E21">
        <w:rPr>
          <w:rFonts w:ascii="Times New Roman" w:hAnsi="Times New Roman"/>
          <w:sz w:val="24"/>
          <w:szCs w:val="24"/>
        </w:rPr>
        <w:t>Order</w:t>
      </w:r>
      <w:r w:rsidR="003D659B">
        <w:rPr>
          <w:rFonts w:ascii="Times New Roman" w:hAnsi="Times New Roman"/>
          <w:sz w:val="24"/>
          <w:szCs w:val="24"/>
        </w:rPr>
        <w:t xml:space="preserve"> (PO)</w:t>
      </w:r>
      <w:r w:rsidRPr="003B1E21">
        <w:rPr>
          <w:rFonts w:ascii="Times New Roman" w:hAnsi="Times New Roman"/>
          <w:sz w:val="24"/>
          <w:szCs w:val="24"/>
        </w:rPr>
        <w:t xml:space="preserve"> and sends all goods to </w:t>
      </w:r>
      <w:r w:rsidR="00F4324B" w:rsidRPr="003B1E21">
        <w:rPr>
          <w:rFonts w:ascii="Times New Roman" w:hAnsi="Times New Roman"/>
          <w:sz w:val="24"/>
          <w:szCs w:val="24"/>
        </w:rPr>
        <w:t xml:space="preserve">quality control (QC) </w:t>
      </w:r>
      <w:r w:rsidR="003D659B">
        <w:rPr>
          <w:rFonts w:ascii="Times New Roman" w:hAnsi="Times New Roman"/>
          <w:sz w:val="24"/>
          <w:szCs w:val="24"/>
        </w:rPr>
        <w:t>a</w:t>
      </w:r>
      <w:r w:rsidRPr="003B1E21">
        <w:rPr>
          <w:rFonts w:ascii="Times New Roman" w:hAnsi="Times New Roman"/>
          <w:sz w:val="24"/>
          <w:szCs w:val="24"/>
        </w:rPr>
        <w:t>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all goods and ends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Pr="003B1E21">
        <w:rPr>
          <w:b/>
        </w:rPr>
        <w:tab/>
      </w: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6" w:name="_Toc434502068"/>
      <w:bookmarkStart w:id="27" w:name="_Toc434502067"/>
      <w:bookmarkStart w:id="28" w:name="_Toc476671032"/>
      <w:r>
        <w:rPr>
          <w:b/>
        </w:rPr>
        <w:lastRenderedPageBreak/>
        <w:t>6.6</w:t>
      </w:r>
      <w:r w:rsidRPr="00775761">
        <w:rPr>
          <w:b/>
        </w:rPr>
        <w:t xml:space="preserve"> Receive Return Process</w:t>
      </w:r>
      <w:bookmarkEnd w:id="27"/>
      <w:bookmarkEnd w:id="28"/>
    </w:p>
    <w:p w:rsidR="00A50CD3" w:rsidRDefault="00A50CD3" w:rsidP="00A50CD3">
      <w:pPr>
        <w:jc w:val="center"/>
      </w:pPr>
      <w:r>
        <w:rPr>
          <w:noProof/>
        </w:rPr>
        <w:drawing>
          <wp:inline distT="0" distB="0" distL="0" distR="0" wp14:anchorId="2398962C" wp14:editId="2FC5CD0F">
            <wp:extent cx="5791200" cy="4517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_return_process.jpg"/>
                    <pic:cNvPicPr/>
                  </pic:nvPicPr>
                  <pic:blipFill>
                    <a:blip r:embed="rId16">
                      <a:extLst>
                        <a:ext uri="{28A0092B-C50C-407E-A947-70E740481C1C}">
                          <a14:useLocalDpi xmlns:a14="http://schemas.microsoft.com/office/drawing/2010/main" val="0"/>
                        </a:ext>
                      </a:extLst>
                    </a:blip>
                    <a:stretch>
                      <a:fillRect/>
                    </a:stretch>
                  </pic:blipFill>
                  <pic:spPr>
                    <a:xfrm>
                      <a:off x="0" y="0"/>
                      <a:ext cx="5791565" cy="4517675"/>
                    </a:xfrm>
                    <a:prstGeom prst="rect">
                      <a:avLst/>
                    </a:prstGeom>
                  </pic:spPr>
                </pic:pic>
              </a:graphicData>
            </a:graphic>
          </wp:inline>
        </w:drawing>
      </w:r>
    </w:p>
    <w:p w:rsidR="00A50CD3" w:rsidRPr="00004D49" w:rsidRDefault="00A50CD3" w:rsidP="00A50CD3">
      <w:pPr>
        <w:jc w:val="center"/>
        <w:rPr>
          <w:b/>
        </w:rPr>
      </w:pPr>
      <w:r w:rsidRPr="00004D49">
        <w:rPr>
          <w:b/>
        </w:rPr>
        <w:t>Fig:</w:t>
      </w:r>
      <w:r>
        <w:rPr>
          <w:b/>
        </w:rPr>
        <w:t xml:space="preserve"> </w:t>
      </w:r>
      <w:r w:rsidRPr="00004D49">
        <w:rPr>
          <w:rFonts w:ascii="Times New Roman" w:hAnsi="Times New Roman" w:cs="Times New Roman"/>
          <w:sz w:val="24"/>
          <w:szCs w:val="24"/>
        </w:rPr>
        <w:t>Receive Return Process</w:t>
      </w:r>
    </w:p>
    <w:p w:rsidR="00A50CD3" w:rsidRDefault="00A50CD3" w:rsidP="00A50CD3">
      <w:pPr>
        <w:rPr>
          <w:b/>
        </w:rPr>
      </w:pPr>
    </w:p>
    <w:p w:rsidR="00A50CD3" w:rsidRDefault="00A50CD3" w:rsidP="00A50CD3">
      <w:pPr>
        <w:rPr>
          <w:b/>
        </w:rPr>
      </w:pPr>
    </w:p>
    <w:p w:rsidR="00A50CD3" w:rsidRDefault="00A50CD3" w:rsidP="00A50CD3">
      <w:pPr>
        <w:rPr>
          <w:b/>
        </w:rPr>
      </w:pPr>
    </w:p>
    <w:p w:rsidR="00A50CD3" w:rsidRDefault="00A50CD3" w:rsidP="00A50CD3">
      <w:pPr>
        <w:rPr>
          <w:b/>
        </w:rPr>
      </w:pPr>
      <w:r w:rsidRPr="00B32B9A">
        <w:rPr>
          <w:b/>
        </w:rPr>
        <w:t>Receive Return Process Description</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Keeper checks all received goods.</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If there is any mismatch in goods against the order then storekeeper sends the goods back to supplier for further action.</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Pr>
          <w:rFonts w:ascii="Times New Roman" w:hAnsi="Times New Roman"/>
          <w:sz w:val="24"/>
          <w:szCs w:val="24"/>
        </w:rPr>
        <w:t>curity gets</w:t>
      </w:r>
      <w:r w:rsidRPr="00004D49">
        <w:rPr>
          <w:rFonts w:ascii="Times New Roman" w:hAnsi="Times New Roman"/>
          <w:sz w:val="24"/>
          <w:szCs w:val="24"/>
        </w:rPr>
        <w:t xml:space="preserve"> the request to receive return goods to Supplier</w:t>
      </w:r>
      <w:r>
        <w:rPr>
          <w:rFonts w:ascii="Times New Roman" w:hAnsi="Times New Roman"/>
          <w:sz w:val="24"/>
          <w:szCs w:val="24"/>
        </w:rPr>
        <w:t>.</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If Gate Security accept</w:t>
      </w:r>
      <w:r>
        <w:rPr>
          <w:rFonts w:ascii="Times New Roman" w:hAnsi="Times New Roman"/>
          <w:sz w:val="24"/>
          <w:szCs w:val="24"/>
        </w:rPr>
        <w:t>s</w:t>
      </w:r>
      <w:r w:rsidRPr="00004D49">
        <w:rPr>
          <w:rFonts w:ascii="Times New Roman" w:hAnsi="Times New Roman"/>
          <w:sz w:val="24"/>
          <w:szCs w:val="24"/>
        </w:rPr>
        <w:t xml:space="preserve"> the gate pass out request then the consignment goes back to Supplier</w:t>
      </w:r>
    </w:p>
    <w:p w:rsidR="00A50CD3" w:rsidRPr="00A50CD3" w:rsidRDefault="00A50CD3" w:rsidP="00A50CD3">
      <w:pPr>
        <w:pStyle w:val="ListParagraph"/>
        <w:numPr>
          <w:ilvl w:val="0"/>
          <w:numId w:val="8"/>
        </w:numPr>
        <w:tabs>
          <w:tab w:val="num" w:pos="864"/>
        </w:tabs>
        <w:jc w:val="both"/>
        <w:rPr>
          <w:rFonts w:asciiTheme="minorHAnsi" w:hAnsiTheme="minorHAnsi"/>
          <w:b/>
        </w:rPr>
      </w:pPr>
      <w:r w:rsidRPr="00004D49">
        <w:rPr>
          <w:rFonts w:ascii="Times New Roman" w:hAnsi="Times New Roman"/>
          <w:sz w:val="24"/>
          <w:szCs w:val="24"/>
        </w:rPr>
        <w:t>If Gate Security don’t accept the gate pass out request then the consignment goes back to storekeeper again</w:t>
      </w:r>
      <w: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9" w:name="_Toc476671033"/>
      <w:r>
        <w:rPr>
          <w:b/>
        </w:rPr>
        <w:lastRenderedPageBreak/>
        <w:t>6</w:t>
      </w:r>
      <w:r w:rsidR="00A50CD3">
        <w:rPr>
          <w:b/>
        </w:rPr>
        <w:t>.7</w:t>
      </w:r>
      <w:r w:rsidR="00775761">
        <w:rPr>
          <w:b/>
        </w:rPr>
        <w:t xml:space="preserve"> </w:t>
      </w:r>
      <w:r w:rsidR="00004D49">
        <w:rPr>
          <w:b/>
        </w:rPr>
        <w:t xml:space="preserve">Quality Control (QC) </w:t>
      </w:r>
      <w:r w:rsidR="00C120F5" w:rsidRPr="00775761">
        <w:rPr>
          <w:b/>
        </w:rPr>
        <w:t>Process</w:t>
      </w:r>
      <w:bookmarkEnd w:id="26"/>
      <w:bookmarkEnd w:id="29"/>
    </w:p>
    <w:p w:rsidR="00C120F5" w:rsidRDefault="00C120F5" w:rsidP="004A31A6">
      <w:pPr>
        <w:jc w:val="center"/>
      </w:pPr>
      <w:r>
        <w:rPr>
          <w:noProof/>
        </w:rPr>
        <w:drawing>
          <wp:inline distT="0" distB="0" distL="0" distR="0" wp14:anchorId="59F84B37" wp14:editId="256A631C">
            <wp:extent cx="6042825" cy="471915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c_process.jpg"/>
                    <pic:cNvPicPr/>
                  </pic:nvPicPr>
                  <pic:blipFill>
                    <a:blip r:embed="rId17">
                      <a:extLst>
                        <a:ext uri="{28A0092B-C50C-407E-A947-70E740481C1C}">
                          <a14:useLocalDpi xmlns:a14="http://schemas.microsoft.com/office/drawing/2010/main" val="0"/>
                        </a:ext>
                      </a:extLst>
                    </a:blip>
                    <a:stretch>
                      <a:fillRect/>
                    </a:stretch>
                  </pic:blipFill>
                  <pic:spPr>
                    <a:xfrm>
                      <a:off x="0" y="0"/>
                      <a:ext cx="6042825" cy="4719159"/>
                    </a:xfrm>
                    <a:prstGeom prst="rect">
                      <a:avLst/>
                    </a:prstGeom>
                  </pic:spPr>
                </pic:pic>
              </a:graphicData>
            </a:graphic>
          </wp:inline>
        </w:drawing>
      </w:r>
    </w:p>
    <w:p w:rsidR="004A31A6" w:rsidRPr="00661682" w:rsidRDefault="004A31A6" w:rsidP="004A31A6">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r w:rsidR="00661682">
        <w:rPr>
          <w:rFonts w:ascii="Times New Roman" w:hAnsi="Times New Roman" w:cs="Times New Roman"/>
          <w:color w:val="FF0000"/>
          <w:sz w:val="24"/>
          <w:szCs w:val="24"/>
        </w:rPr>
        <w:t>(needs to be</w:t>
      </w:r>
      <w:r w:rsidR="00661682" w:rsidRPr="00661682">
        <w:rPr>
          <w:rFonts w:ascii="Times New Roman" w:hAnsi="Times New Roman" w:cs="Times New Roman"/>
          <w:color w:val="FF0000"/>
          <w:sz w:val="24"/>
          <w:szCs w:val="24"/>
        </w:rPr>
        <w:t xml:space="preserve"> changed</w:t>
      </w:r>
      <w:r w:rsidR="006C27B5">
        <w:rPr>
          <w:rFonts w:ascii="Times New Roman" w:hAnsi="Times New Roman" w:cs="Times New Roman"/>
          <w:color w:val="FF0000"/>
          <w:sz w:val="24"/>
          <w:szCs w:val="24"/>
        </w:rPr>
        <w:t>, start needs to be removed</w:t>
      </w:r>
      <w:r w:rsidR="00661682" w:rsidRPr="00661682">
        <w:rPr>
          <w:rFonts w:ascii="Times New Roman" w:hAnsi="Times New Roman" w:cs="Times New Roman"/>
          <w:color w:val="FF0000"/>
          <w:sz w:val="24"/>
          <w:szCs w:val="24"/>
        </w:rPr>
        <w:t>)</w:t>
      </w:r>
    </w:p>
    <w:p w:rsidR="00C120F5" w:rsidRDefault="00C120F5" w:rsidP="00C120F5"/>
    <w:p w:rsidR="003B1E21" w:rsidRDefault="003B1E21" w:rsidP="00C120F5"/>
    <w:p w:rsidR="00C120F5" w:rsidRDefault="00C120F5" w:rsidP="00C120F5">
      <w:pPr>
        <w:rPr>
          <w:b/>
        </w:rPr>
      </w:pPr>
      <w:r w:rsidRPr="00B32B9A">
        <w:rPr>
          <w:b/>
        </w:rPr>
        <w:t>QC Process Description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Supplier sends goods against Purchase Order or Commercial Invoice to requested location.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C120F5" w:rsidRPr="003C0CF7">
        <w:rPr>
          <w:rFonts w:ascii="Times New Roman" w:hAnsi="Times New Roman"/>
          <w:sz w:val="24"/>
          <w:szCs w:val="24"/>
        </w:rPr>
        <w:t xml:space="preserve"> the Consignment.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not acceptable then it goes back to supplier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acceptable</w:t>
      </w:r>
      <w:r w:rsidR="00661682" w:rsidRPr="003C0CF7">
        <w:rPr>
          <w:rFonts w:ascii="Times New Roman" w:hAnsi="Times New Roman"/>
          <w:sz w:val="24"/>
          <w:szCs w:val="24"/>
        </w:rPr>
        <w:t xml:space="preserve"> then gate security pass it to s</w:t>
      </w:r>
      <w:r w:rsidRPr="003C0CF7">
        <w:rPr>
          <w:rFonts w:ascii="Times New Roman" w:hAnsi="Times New Roman"/>
          <w:sz w:val="24"/>
          <w:szCs w:val="24"/>
        </w:rPr>
        <w:t>torekeeper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receives goods.</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 xml:space="preserve">Store Keeper </w:t>
      </w:r>
      <w:r w:rsidR="00661682" w:rsidRPr="003C0CF7">
        <w:rPr>
          <w:rFonts w:ascii="Times New Roman" w:hAnsi="Times New Roman"/>
          <w:sz w:val="24"/>
          <w:szCs w:val="24"/>
        </w:rPr>
        <w:t>confirms his acceptance as per o</w:t>
      </w:r>
      <w:r w:rsidRPr="003C0CF7">
        <w:rPr>
          <w:rFonts w:ascii="Times New Roman" w:hAnsi="Times New Roman"/>
          <w:sz w:val="24"/>
          <w:szCs w:val="24"/>
        </w:rPr>
        <w:t>rder and sends all goods to QC Authority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lastRenderedPageBreak/>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If goods are in good quality and exact quantity and Quality then QC accept goods and update the stock of the goods</w:t>
      </w:r>
      <w:proofErr w:type="gramStart"/>
      <w:r w:rsidRPr="003C0CF7">
        <w:rPr>
          <w:rFonts w:ascii="Times New Roman" w:hAnsi="Times New Roman"/>
          <w:sz w:val="24"/>
          <w:szCs w:val="24"/>
        </w:rPr>
        <w:t>.</w:t>
      </w:r>
      <w:r w:rsidR="00661682" w:rsidRPr="003C0CF7">
        <w:rPr>
          <w:rFonts w:ascii="Times New Roman" w:hAnsi="Times New Roman"/>
          <w:sz w:val="24"/>
          <w:szCs w:val="24"/>
        </w:rPr>
        <w:t>(</w:t>
      </w:r>
      <w:proofErr w:type="gramEnd"/>
      <w:r w:rsidR="00661682" w:rsidRPr="003C0CF7">
        <w:rPr>
          <w:rFonts w:ascii="Times New Roman" w:hAnsi="Times New Roman"/>
          <w:color w:val="FF0000"/>
          <w:sz w:val="24"/>
          <w:szCs w:val="24"/>
        </w:rPr>
        <w:t xml:space="preserve">According to </w:t>
      </w:r>
      <w:proofErr w:type="spellStart"/>
      <w:r w:rsidR="00661682" w:rsidRPr="003C0CF7">
        <w:rPr>
          <w:rFonts w:ascii="Times New Roman" w:hAnsi="Times New Roman"/>
          <w:color w:val="FF0000"/>
          <w:sz w:val="24"/>
          <w:szCs w:val="24"/>
        </w:rPr>
        <w:t>bappi</w:t>
      </w:r>
      <w:proofErr w:type="spellEnd"/>
      <w:r w:rsidR="00661682" w:rsidRPr="003C0CF7">
        <w:rPr>
          <w:rFonts w:ascii="Times New Roman" w:hAnsi="Times New Roman"/>
          <w:color w:val="FF0000"/>
          <w:sz w:val="24"/>
          <w:szCs w:val="24"/>
        </w:rPr>
        <w:t xml:space="preserve"> </w:t>
      </w:r>
      <w:proofErr w:type="spellStart"/>
      <w:r w:rsidR="00661682" w:rsidRPr="003C0CF7">
        <w:rPr>
          <w:rFonts w:ascii="Times New Roman" w:hAnsi="Times New Roman"/>
          <w:color w:val="FF0000"/>
          <w:sz w:val="24"/>
          <w:szCs w:val="24"/>
        </w:rPr>
        <w:t>bhai</w:t>
      </w:r>
      <w:proofErr w:type="spellEnd"/>
      <w:r w:rsidR="00661682" w:rsidRPr="003C0CF7">
        <w:rPr>
          <w:rFonts w:ascii="Times New Roman" w:hAnsi="Times New Roman"/>
          <w:color w:val="FF0000"/>
          <w:sz w:val="24"/>
          <w:szCs w:val="24"/>
        </w:rPr>
        <w:t xml:space="preserve"> it should be updated by storekeeper).</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 QC Authority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sz w:val="24"/>
          <w:szCs w:val="24"/>
        </w:rPr>
        <w:t>(</w:t>
      </w:r>
      <w:r w:rsidR="00A741BD">
        <w:rPr>
          <w:rFonts w:ascii="Times New Roman" w:hAnsi="Times New Roman"/>
          <w:color w:val="FF0000"/>
          <w:sz w:val="24"/>
          <w:szCs w:val="24"/>
        </w:rPr>
        <w:t>Figure should be changed)</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 Authority and sends the goods back to Supplier for further action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receives the request to Receive Return goods to Supplier</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Gate Security accept the gate pass out request then the consignment goes back to Supplier</w:t>
      </w:r>
    </w:p>
    <w:p w:rsidR="00C120F5" w:rsidRPr="00A50CD3" w:rsidRDefault="00C120F5" w:rsidP="003C0CF7">
      <w:pPr>
        <w:pStyle w:val="ListParagraph"/>
        <w:numPr>
          <w:ilvl w:val="0"/>
          <w:numId w:val="9"/>
        </w:numPr>
        <w:jc w:val="both"/>
        <w:rPr>
          <w:rFonts w:ascii="Times New Roman" w:hAnsi="Times New Roman"/>
          <w:b/>
          <w:sz w:val="24"/>
          <w:szCs w:val="24"/>
        </w:rPr>
      </w:pPr>
      <w:r w:rsidRPr="003C0CF7">
        <w:rPr>
          <w:rFonts w:ascii="Times New Roman" w:hAnsi="Times New Roman"/>
          <w:sz w:val="24"/>
          <w:szCs w:val="24"/>
        </w:rPr>
        <w:t>If Gate Security don’t accept the gate pass out request then the consignment goes back to storekeeper again</w:t>
      </w:r>
      <w:proofErr w:type="gramStart"/>
      <w:r w:rsidRPr="003C0CF7">
        <w:rPr>
          <w:rFonts w:ascii="Times New Roman" w:hAnsi="Times New Roman"/>
          <w:sz w:val="24"/>
          <w:szCs w:val="24"/>
        </w:rPr>
        <w:t>.</w:t>
      </w:r>
      <w:r w:rsidR="00661682" w:rsidRPr="003C0CF7">
        <w:rPr>
          <w:rFonts w:ascii="Times New Roman" w:hAnsi="Times New Roman"/>
          <w:color w:val="FF0000"/>
          <w:sz w:val="24"/>
          <w:szCs w:val="24"/>
        </w:rPr>
        <w:t>(</w:t>
      </w:r>
      <w:proofErr w:type="gramEnd"/>
      <w:r w:rsidR="00661682" w:rsidRPr="003C0CF7">
        <w:rPr>
          <w:rFonts w:ascii="Times New Roman" w:hAnsi="Times New Roman"/>
          <w:color w:val="FF0000"/>
          <w:sz w:val="24"/>
          <w:szCs w:val="24"/>
        </w:rPr>
        <w:t>process description will change according to image)</w:t>
      </w:r>
      <w:r w:rsidR="00437916">
        <w:rPr>
          <w:rFonts w:ascii="Times New Roman" w:hAnsi="Times New Roman"/>
          <w:color w:val="FF0000"/>
          <w:sz w:val="24"/>
          <w:szCs w:val="24"/>
        </w:rPr>
        <w:t xml:space="preserve">.then what happens to those. </w:t>
      </w:r>
      <w:proofErr w:type="gramStart"/>
      <w:r w:rsidR="00437916">
        <w:rPr>
          <w:rFonts w:ascii="Times New Roman" w:hAnsi="Times New Roman"/>
          <w:color w:val="FF0000"/>
          <w:sz w:val="24"/>
          <w:szCs w:val="24"/>
        </w:rPr>
        <w:t>coz</w:t>
      </w:r>
      <w:proofErr w:type="gramEnd"/>
      <w:r w:rsidR="00437916">
        <w:rPr>
          <w:rFonts w:ascii="Times New Roman" w:hAnsi="Times New Roman"/>
          <w:color w:val="FF0000"/>
          <w:sz w:val="24"/>
          <w:szCs w:val="24"/>
        </w:rPr>
        <w:t xml:space="preserve"> they are already QC failed.)</w:t>
      </w:r>
    </w:p>
    <w:p w:rsidR="00A50CD3" w:rsidRDefault="00A50CD3" w:rsidP="00A50CD3">
      <w:pPr>
        <w:pStyle w:val="Heading2"/>
        <w:rPr>
          <w:b/>
        </w:rPr>
      </w:pPr>
      <w:bookmarkStart w:id="30" w:name="_Toc476671034"/>
      <w:r>
        <w:rPr>
          <w:b/>
        </w:rPr>
        <w:t>6.8</w:t>
      </w:r>
      <w:r w:rsidRPr="00A50CD3">
        <w:rPr>
          <w:b/>
        </w:rPr>
        <w:t xml:space="preserve"> Material Receive Report (MRR)</w:t>
      </w:r>
      <w:bookmarkEnd w:id="30"/>
    </w:p>
    <w:p w:rsidR="00A50CD3" w:rsidRDefault="00A50CD3" w:rsidP="00A50CD3"/>
    <w:p w:rsidR="00197CFE" w:rsidRDefault="00197CFE" w:rsidP="00197CFE">
      <w:pPr>
        <w:pStyle w:val="Heading2"/>
        <w:rPr>
          <w:b/>
        </w:rPr>
      </w:pPr>
      <w:bookmarkStart w:id="31" w:name="_Toc476671035"/>
      <w:r w:rsidRPr="00197CFE">
        <w:rPr>
          <w:b/>
        </w:rPr>
        <w:t>6.9 Goods Delivery Process</w:t>
      </w:r>
      <w:bookmarkEnd w:id="31"/>
    </w:p>
    <w:p w:rsidR="0007708D" w:rsidRDefault="0007708D" w:rsidP="0007708D"/>
    <w:p w:rsidR="0007708D" w:rsidRPr="00775761" w:rsidRDefault="0007708D" w:rsidP="0007708D">
      <w:pPr>
        <w:pStyle w:val="Heading2"/>
        <w:keepLines w:val="0"/>
        <w:numPr>
          <w:ilvl w:val="1"/>
          <w:numId w:val="0"/>
        </w:numPr>
        <w:tabs>
          <w:tab w:val="num" w:pos="864"/>
        </w:tabs>
        <w:spacing w:before="120" w:after="120" w:line="240" w:lineRule="auto"/>
        <w:rPr>
          <w:b/>
        </w:rPr>
      </w:pPr>
      <w:bookmarkStart w:id="32" w:name="_Toc434502075"/>
      <w:bookmarkStart w:id="33" w:name="_Toc476671036"/>
      <w:r>
        <w:rPr>
          <w:b/>
        </w:rPr>
        <w:lastRenderedPageBreak/>
        <w:t xml:space="preserve">6.10 </w:t>
      </w:r>
      <w:r w:rsidRPr="00775761">
        <w:rPr>
          <w:b/>
        </w:rPr>
        <w:t>Gate Pass out Process</w:t>
      </w:r>
      <w:bookmarkEnd w:id="32"/>
      <w:bookmarkEnd w:id="33"/>
    </w:p>
    <w:p w:rsidR="0007708D" w:rsidRDefault="0007708D" w:rsidP="0007708D">
      <w:pPr>
        <w:jc w:val="center"/>
        <w:rPr>
          <w:noProof/>
        </w:rPr>
      </w:pPr>
      <w:r>
        <w:rPr>
          <w:noProof/>
        </w:rPr>
        <w:drawing>
          <wp:inline distT="0" distB="0" distL="0" distR="0" wp14:anchorId="3BF02BE7" wp14:editId="07D1218D">
            <wp:extent cx="5943600" cy="4133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te Pass Out Proces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133215"/>
                    </a:xfrm>
                    <a:prstGeom prst="rect">
                      <a:avLst/>
                    </a:prstGeom>
                  </pic:spPr>
                </pic:pic>
              </a:graphicData>
            </a:graphic>
          </wp:inline>
        </w:drawing>
      </w:r>
    </w:p>
    <w:p w:rsidR="0007708D" w:rsidRPr="00E124AC" w:rsidRDefault="0007708D" w:rsidP="0007708D">
      <w:pPr>
        <w:jc w:val="center"/>
        <w:rPr>
          <w:b/>
          <w:noProof/>
        </w:rPr>
      </w:pPr>
      <w:r w:rsidRPr="00E124AC">
        <w:rPr>
          <w:b/>
          <w:noProof/>
        </w:rPr>
        <w:t>Fig:</w:t>
      </w:r>
      <w:r>
        <w:rPr>
          <w:b/>
          <w:noProof/>
        </w:rPr>
        <w:t xml:space="preserve"> </w:t>
      </w:r>
      <w:r w:rsidRPr="00E124AC">
        <w:rPr>
          <w:rFonts w:ascii="Times New Roman" w:hAnsi="Times New Roman" w:cs="Times New Roman"/>
          <w:sz w:val="24"/>
          <w:szCs w:val="24"/>
        </w:rPr>
        <w:t>Gate Pass Out</w:t>
      </w:r>
    </w:p>
    <w:p w:rsidR="0007708D" w:rsidRDefault="0007708D" w:rsidP="0007708D">
      <w:pPr>
        <w:rPr>
          <w:b/>
        </w:rPr>
      </w:pPr>
      <w:r>
        <w:rPr>
          <w:b/>
        </w:rPr>
        <w:t xml:space="preserve">Gate Pass </w:t>
      </w:r>
      <w:proofErr w:type="gramStart"/>
      <w:r>
        <w:rPr>
          <w:b/>
        </w:rPr>
        <w:t>Out</w:t>
      </w:r>
      <w:proofErr w:type="gramEnd"/>
      <w:r w:rsidRPr="00265289">
        <w:rPr>
          <w:b/>
        </w:rPr>
        <w:t xml:space="preserve"> Process Description</w:t>
      </w:r>
    </w:p>
    <w:p w:rsidR="0007708D" w:rsidRPr="005546C3" w:rsidRDefault="0007708D" w:rsidP="0007708D">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 xml:space="preserve">Sending Authority request for gate pass </w:t>
      </w:r>
      <w:r>
        <w:rPr>
          <w:rFonts w:ascii="Times New Roman" w:hAnsi="Times New Roman"/>
          <w:sz w:val="24"/>
          <w:szCs w:val="24"/>
        </w:rPr>
        <w:t xml:space="preserve">out </w:t>
      </w:r>
      <w:r w:rsidRPr="005546C3">
        <w:rPr>
          <w:rFonts w:ascii="Times New Roman" w:hAnsi="Times New Roman"/>
          <w:sz w:val="24"/>
          <w:szCs w:val="24"/>
        </w:rPr>
        <w:t>to send consignment outside.</w:t>
      </w:r>
    </w:p>
    <w:p w:rsidR="0007708D" w:rsidRPr="005546C3" w:rsidRDefault="0007708D" w:rsidP="0007708D">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Gate Security check the request</w:t>
      </w:r>
      <w:r>
        <w:rPr>
          <w:rFonts w:ascii="Times New Roman" w:hAnsi="Times New Roman"/>
          <w:sz w:val="24"/>
          <w:szCs w:val="24"/>
        </w:rPr>
        <w:t xml:space="preserve"> from sending authority.</w:t>
      </w:r>
    </w:p>
    <w:p w:rsidR="0007708D" w:rsidRPr="005546C3" w:rsidRDefault="0007708D" w:rsidP="0007708D">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If the consignment is accepted to pass the gate then gate pass</w:t>
      </w:r>
      <w:r>
        <w:rPr>
          <w:rFonts w:ascii="Times New Roman" w:hAnsi="Times New Roman"/>
          <w:sz w:val="24"/>
          <w:szCs w:val="24"/>
        </w:rPr>
        <w:t xml:space="preserve"> out request</w:t>
      </w:r>
      <w:r w:rsidRPr="005546C3">
        <w:rPr>
          <w:rFonts w:ascii="Times New Roman" w:hAnsi="Times New Roman"/>
          <w:sz w:val="24"/>
          <w:szCs w:val="24"/>
        </w:rPr>
        <w:t xml:space="preserve"> will be successful</w:t>
      </w:r>
      <w:r>
        <w:rPr>
          <w:rFonts w:ascii="Times New Roman" w:hAnsi="Times New Roman"/>
          <w:sz w:val="24"/>
          <w:szCs w:val="24"/>
        </w:rPr>
        <w:t>.</w:t>
      </w:r>
    </w:p>
    <w:p w:rsidR="0007708D" w:rsidRPr="00C1604E" w:rsidRDefault="0007708D" w:rsidP="0007708D">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If the consignment is not accepted to pass the gate then consignment will be returned to the sender</w:t>
      </w:r>
      <w:r>
        <w:rPr>
          <w:rFonts w:ascii="Times New Roman" w:hAnsi="Times New Roman"/>
          <w:sz w:val="24"/>
          <w:szCs w:val="24"/>
        </w:rPr>
        <w:t>.</w:t>
      </w:r>
    </w:p>
    <w:p w:rsidR="0007708D" w:rsidRPr="00F8621B" w:rsidRDefault="0007708D" w:rsidP="0007708D">
      <w:pPr>
        <w:pStyle w:val="ListParagraph"/>
        <w:numPr>
          <w:ilvl w:val="0"/>
          <w:numId w:val="17"/>
        </w:numPr>
        <w:rPr>
          <w:rFonts w:ascii="Times New Roman" w:hAnsi="Times New Roman"/>
          <w:sz w:val="24"/>
          <w:szCs w:val="24"/>
        </w:rPr>
      </w:pPr>
      <w:r>
        <w:rPr>
          <w:rFonts w:ascii="Times New Roman" w:hAnsi="Times New Roman"/>
          <w:sz w:val="24"/>
          <w:szCs w:val="24"/>
        </w:rPr>
        <w:t>.</w:t>
      </w:r>
    </w:p>
    <w:p w:rsidR="0007708D" w:rsidRPr="0007708D" w:rsidRDefault="0007708D" w:rsidP="0007708D"/>
    <w:p w:rsidR="0007708D" w:rsidRPr="0007708D" w:rsidRDefault="0007708D" w:rsidP="0007708D"/>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4" w:name="_Toc434502069"/>
      <w:bookmarkStart w:id="35" w:name="_Toc476671037"/>
      <w:r>
        <w:rPr>
          <w:b/>
        </w:rPr>
        <w:lastRenderedPageBreak/>
        <w:t>6</w:t>
      </w:r>
      <w:r w:rsidR="0007708D">
        <w:rPr>
          <w:b/>
        </w:rPr>
        <w:t xml:space="preserve">.11 </w:t>
      </w:r>
      <w:r w:rsidR="00C120F5" w:rsidRPr="00775761">
        <w:rPr>
          <w:b/>
        </w:rPr>
        <w:t>Inventory Item Transfer Process</w:t>
      </w:r>
      <w:bookmarkEnd w:id="34"/>
      <w:bookmarkEnd w:id="35"/>
    </w:p>
    <w:p w:rsidR="00C120F5" w:rsidRDefault="00C120F5" w:rsidP="003C0CF7">
      <w:pPr>
        <w:jc w:val="center"/>
      </w:pPr>
      <w:r>
        <w:rPr>
          <w:noProof/>
        </w:rPr>
        <w:drawing>
          <wp:inline distT="0" distB="0" distL="0" distR="0" wp14:anchorId="7D68F2BF" wp14:editId="3E3597D3">
            <wp:extent cx="5736566" cy="455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19">
                      <a:extLst>
                        <a:ext uri="{28A0092B-C50C-407E-A947-70E740481C1C}">
                          <a14:useLocalDpi xmlns:a14="http://schemas.microsoft.com/office/drawing/2010/main" val="0"/>
                        </a:ext>
                      </a:extLst>
                    </a:blip>
                    <a:stretch>
                      <a:fillRect/>
                    </a:stretch>
                  </pic:blipFill>
                  <pic:spPr>
                    <a:xfrm>
                      <a:off x="0" y="0"/>
                      <a:ext cx="5743987" cy="4560111"/>
                    </a:xfrm>
                    <a:prstGeom prst="rect">
                      <a:avLst/>
                    </a:prstGeom>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rsidR="00C120F5" w:rsidRDefault="00C120F5" w:rsidP="00C120F5"/>
    <w:p w:rsidR="00C120F5" w:rsidRDefault="00C120F5" w:rsidP="00C120F5">
      <w:pPr>
        <w:rPr>
          <w:b/>
        </w:rPr>
      </w:pPr>
      <w:r w:rsidRPr="00EE7C0A">
        <w:rPr>
          <w:b/>
        </w:rPr>
        <w:t>Inventory Item Transfer Process Description</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Transfer Request Authori</w:t>
      </w:r>
      <w:r w:rsidR="009357BA">
        <w:rPr>
          <w:rFonts w:ascii="Times New Roman" w:hAnsi="Times New Roman"/>
          <w:sz w:val="24"/>
          <w:szCs w:val="24"/>
        </w:rPr>
        <w:t>ty (Merchandiser/ others) send</w:t>
      </w:r>
      <w:r w:rsidRPr="003C0CF7">
        <w:rPr>
          <w:rFonts w:ascii="Times New Roman" w:hAnsi="Times New Roman"/>
          <w:sz w:val="24"/>
          <w:szCs w:val="24"/>
        </w:rPr>
        <w:t xml:space="preserve"> request to Approval Authority for item transfer.</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Approval Authority receives request for approval from Transfer Request Authority.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 to Invenory-2.</w:t>
      </w:r>
    </w:p>
    <w:p w:rsidR="00C120F5" w:rsidRPr="0007708D" w:rsidRDefault="00C120F5" w:rsidP="00C120F5">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C120F5" w:rsidRPr="00775761" w:rsidRDefault="0007708D" w:rsidP="00C120F5">
      <w:pPr>
        <w:pStyle w:val="Heading2"/>
        <w:keepLines w:val="0"/>
        <w:numPr>
          <w:ilvl w:val="1"/>
          <w:numId w:val="0"/>
        </w:numPr>
        <w:tabs>
          <w:tab w:val="num" w:pos="864"/>
        </w:tabs>
        <w:spacing w:before="120" w:after="120" w:line="240" w:lineRule="auto"/>
        <w:ind w:left="864" w:hanging="864"/>
        <w:rPr>
          <w:b/>
        </w:rPr>
      </w:pPr>
      <w:bookmarkStart w:id="36" w:name="_Toc434502073"/>
      <w:bookmarkStart w:id="37" w:name="_Toc476671038"/>
      <w:r>
        <w:rPr>
          <w:b/>
        </w:rPr>
        <w:lastRenderedPageBreak/>
        <w:t>6.12</w:t>
      </w:r>
      <w:r w:rsidR="0039300C">
        <w:rPr>
          <w:b/>
        </w:rPr>
        <w:t xml:space="preserve"> </w:t>
      </w:r>
      <w:r w:rsidR="00C120F5" w:rsidRPr="00775761">
        <w:rPr>
          <w:b/>
        </w:rPr>
        <w:t>Physical Inventory Process</w:t>
      </w:r>
      <w:bookmarkEnd w:id="36"/>
      <w:bookmarkEnd w:id="37"/>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t>Physical Inventory Process Description</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item stock</w:t>
      </w:r>
      <w:r w:rsidR="005859DE">
        <w:rPr>
          <w:rFonts w:ascii="Times New Roman" w:hAnsi="Times New Roman"/>
          <w:sz w:val="24"/>
          <w:szCs w:val="24"/>
        </w:rPr>
        <w:t xml:space="preserve"> in between system and physical stock.</w:t>
      </w:r>
    </w:p>
    <w:p w:rsidR="00C120F5"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07708D" w:rsidRDefault="0007708D" w:rsidP="0007708D">
      <w:pPr>
        <w:pStyle w:val="Heading2"/>
        <w:rPr>
          <w:b/>
        </w:rPr>
      </w:pPr>
      <w:bookmarkStart w:id="38" w:name="_Toc476671039"/>
      <w:r w:rsidRPr="0007708D">
        <w:rPr>
          <w:b/>
        </w:rPr>
        <w:t>6.13 Item Loan Process</w:t>
      </w:r>
      <w:bookmarkEnd w:id="38"/>
    </w:p>
    <w:p w:rsidR="0007708D" w:rsidRPr="0007708D" w:rsidRDefault="0007708D" w:rsidP="0007708D"/>
    <w:p w:rsidR="00360DB0" w:rsidRDefault="00CB08AF" w:rsidP="00CB08AF">
      <w:pPr>
        <w:pStyle w:val="Heading1"/>
        <w:rPr>
          <w:b/>
        </w:rPr>
      </w:pPr>
      <w:bookmarkStart w:id="39" w:name="_Toc476671040"/>
      <w:r w:rsidRPr="00CB08AF">
        <w:rPr>
          <w:b/>
        </w:rPr>
        <w:t>7. Appendix</w:t>
      </w:r>
      <w:bookmarkEnd w:id="39"/>
    </w:p>
    <w:p w:rsidR="00CB08AF" w:rsidRDefault="00CB08AF" w:rsidP="00CB08AF">
      <w:r w:rsidRPr="00390488">
        <w:rPr>
          <w:rFonts w:ascii="Times New Roman" w:hAnsi="Times New Roman" w:cs="Times New Roman"/>
          <w:sz w:val="24"/>
          <w:szCs w:val="24"/>
        </w:rPr>
        <w:t xml:space="preserve">Some Forms of </w:t>
      </w:r>
      <w:proofErr w:type="spellStart"/>
      <w:r w:rsidRPr="00390488">
        <w:rPr>
          <w:rFonts w:ascii="Times New Roman" w:hAnsi="Times New Roman" w:cs="Times New Roman"/>
          <w:sz w:val="24"/>
          <w:szCs w:val="24"/>
        </w:rPr>
        <w:t>Samuda</w:t>
      </w:r>
      <w:proofErr w:type="spellEnd"/>
      <w:r w:rsidRPr="00390488">
        <w:rPr>
          <w:rFonts w:ascii="Times New Roman" w:hAnsi="Times New Roman" w:cs="Times New Roman"/>
          <w:sz w:val="24"/>
          <w:szCs w:val="24"/>
        </w:rPr>
        <w:t xml:space="preserve"> maintain for its inventory system</w:t>
      </w:r>
      <w:r>
        <w:t>.</w:t>
      </w:r>
    </w:p>
    <w:p w:rsidR="00390488" w:rsidRDefault="00390488" w:rsidP="00CB08AF">
      <w:r>
        <w:t>1.</w:t>
      </w:r>
    </w:p>
    <w:p w:rsidR="00390488" w:rsidRDefault="00390488" w:rsidP="00390488">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90488">
        <w:rPr>
          <w:noProof/>
        </w:rPr>
        <w:lastRenderedPageBreak/>
        <w:drawing>
          <wp:inline distT="0" distB="0" distL="0" distR="0">
            <wp:extent cx="5723890" cy="2981325"/>
            <wp:effectExtent l="19050" t="19050" r="10160" b="28575"/>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890" cy="2981325"/>
                    </a:xfrm>
                    <a:prstGeom prst="rect">
                      <a:avLst/>
                    </a:prstGeom>
                    <a:noFill/>
                    <a:ln>
                      <a:solidFill>
                        <a:schemeClr val="accent3">
                          <a:lumMod val="40000"/>
                          <a:lumOff val="60000"/>
                        </a:schemeClr>
                      </a:solidFill>
                    </a:ln>
                  </pic:spPr>
                </pic:pic>
              </a:graphicData>
            </a:graphic>
          </wp:inline>
        </w:drawing>
      </w:r>
    </w:p>
    <w:p w:rsidR="00390488" w:rsidRDefault="00390488" w:rsidP="00CB08AF">
      <w:r>
        <w:t>2.</w:t>
      </w:r>
    </w:p>
    <w:p w:rsidR="00390488" w:rsidRDefault="00390488" w:rsidP="00390488">
      <w:pPr>
        <w:jc w:val="center"/>
      </w:pPr>
      <w:r w:rsidRPr="00390488">
        <w:rPr>
          <w:noProof/>
        </w:rPr>
        <w:drawing>
          <wp:inline distT="0" distB="0" distL="0" distR="0">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accent3">
                          <a:lumMod val="40000"/>
                          <a:lumOff val="60000"/>
                        </a:schemeClr>
                      </a:solidFill>
                    </a:ln>
                  </pic:spPr>
                </pic:pic>
              </a:graphicData>
            </a:graphic>
          </wp:inline>
        </w:drawing>
      </w:r>
    </w:p>
    <w:p w:rsidR="00390488" w:rsidRDefault="00390488" w:rsidP="00CB08AF"/>
    <w:p w:rsidR="00390488" w:rsidRDefault="00390488" w:rsidP="00CB08AF">
      <w:r>
        <w:t>3.</w:t>
      </w:r>
    </w:p>
    <w:p w:rsidR="00390488" w:rsidRDefault="00390488" w:rsidP="00CB08AF">
      <w:r w:rsidRPr="00390488">
        <w:rPr>
          <w:noProof/>
        </w:rPr>
        <w:lastRenderedPageBreak/>
        <w:drawing>
          <wp:inline distT="0" distB="0" distL="0" distR="0">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accent3">
                          <a:lumMod val="40000"/>
                          <a:lumOff val="60000"/>
                        </a:schemeClr>
                      </a:solidFill>
                    </a:ln>
                  </pic:spPr>
                </pic:pic>
              </a:graphicData>
            </a:graphic>
          </wp:inline>
        </w:drawing>
      </w:r>
    </w:p>
    <w:p w:rsidR="00390488" w:rsidRDefault="00390488" w:rsidP="00CB08AF">
      <w:r>
        <w:t>4.</w:t>
      </w:r>
    </w:p>
    <w:p w:rsidR="00390488" w:rsidRDefault="00390488" w:rsidP="00390488">
      <w:pPr>
        <w:jc w:val="center"/>
      </w:pPr>
      <w:r w:rsidRPr="00390488">
        <w:rPr>
          <w:noProof/>
        </w:rPr>
        <w:drawing>
          <wp:inline distT="0" distB="0" distL="0" distR="0">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accent3">
                          <a:lumMod val="40000"/>
                          <a:lumOff val="60000"/>
                        </a:schemeClr>
                      </a:solidFill>
                    </a:ln>
                  </pic:spPr>
                </pic:pic>
              </a:graphicData>
            </a:graphic>
          </wp:inline>
        </w:drawing>
      </w:r>
    </w:p>
    <w:p w:rsidR="00390488" w:rsidRDefault="00390488" w:rsidP="00390488">
      <w:pPr>
        <w:jc w:val="center"/>
      </w:pPr>
    </w:p>
    <w:p w:rsidR="00390488" w:rsidRDefault="00390488" w:rsidP="00390488"/>
    <w:p w:rsidR="00390488" w:rsidRDefault="00390488" w:rsidP="00390488">
      <w:r>
        <w:t>5.</w:t>
      </w:r>
    </w:p>
    <w:p w:rsidR="00390488" w:rsidRDefault="00390488" w:rsidP="00587C66">
      <w:r w:rsidRPr="00390488">
        <w:rPr>
          <w:noProof/>
        </w:rPr>
        <w:lastRenderedPageBreak/>
        <w:drawing>
          <wp:inline distT="0" distB="0" distL="0" distR="0">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accent3">
                          <a:lumMod val="40000"/>
                          <a:lumOff val="60000"/>
                        </a:schemeClr>
                      </a:solidFill>
                    </a:ln>
                  </pic:spPr>
                </pic:pic>
              </a:graphicData>
            </a:graphic>
          </wp:inline>
        </w:drawing>
      </w:r>
    </w:p>
    <w:p w:rsidR="00390488" w:rsidRDefault="00587C66" w:rsidP="00CB08AF">
      <w:r>
        <w:t>6.</w:t>
      </w:r>
    </w:p>
    <w:p w:rsidR="00587C66" w:rsidRDefault="00587C66" w:rsidP="00587C66">
      <w:pPr>
        <w:jc w:val="center"/>
      </w:pPr>
      <w:r w:rsidRPr="00587C66">
        <w:rPr>
          <w:noProof/>
        </w:rPr>
        <w:drawing>
          <wp:inline distT="0" distB="0" distL="0" distR="0">
            <wp:extent cx="5941695" cy="3427972"/>
            <wp:effectExtent l="19050" t="19050" r="20955" b="2032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8192" cy="3431720"/>
                    </a:xfrm>
                    <a:prstGeom prst="rect">
                      <a:avLst/>
                    </a:prstGeom>
                    <a:noFill/>
                    <a:ln>
                      <a:solidFill>
                        <a:schemeClr val="accent3">
                          <a:lumMod val="40000"/>
                          <a:lumOff val="60000"/>
                        </a:schemeClr>
                      </a:solidFill>
                    </a:ln>
                  </pic:spPr>
                </pic:pic>
              </a:graphicData>
            </a:graphic>
          </wp:inline>
        </w:drawing>
      </w:r>
    </w:p>
    <w:p w:rsidR="00587C66" w:rsidRDefault="00587C66" w:rsidP="00587C66">
      <w:r>
        <w:t>7.</w:t>
      </w:r>
    </w:p>
    <w:p w:rsidR="00587C66" w:rsidRDefault="00587C66" w:rsidP="00587C66">
      <w:pPr>
        <w:jc w:val="center"/>
      </w:pPr>
      <w:r w:rsidRPr="00587C66">
        <w:rPr>
          <w:noProof/>
        </w:rPr>
        <w:lastRenderedPageBreak/>
        <w:drawing>
          <wp:inline distT="0" distB="0" distL="0" distR="0">
            <wp:extent cx="5942965" cy="2762250"/>
            <wp:effectExtent l="19050" t="19050" r="19685" b="19050"/>
            <wp:docPr id="19" name="Picture 19" descr="\\192.168.1.20\Genweb2_Share\Rita\Samuda\Document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20\Genweb2_Share\Rita\Samuda\Document_000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285" cy="2762864"/>
                    </a:xfrm>
                    <a:prstGeom prst="rect">
                      <a:avLst/>
                    </a:prstGeom>
                    <a:noFill/>
                    <a:ln>
                      <a:solidFill>
                        <a:schemeClr val="accent3">
                          <a:lumMod val="40000"/>
                          <a:lumOff val="60000"/>
                        </a:schemeClr>
                      </a:solidFill>
                    </a:ln>
                  </pic:spPr>
                </pic:pic>
              </a:graphicData>
            </a:graphic>
          </wp:inline>
        </w:drawing>
      </w:r>
    </w:p>
    <w:p w:rsidR="00587C66" w:rsidRDefault="00587C66" w:rsidP="00587C66">
      <w:r>
        <w:t>8.</w:t>
      </w:r>
    </w:p>
    <w:p w:rsidR="00587C66" w:rsidRDefault="00587C66" w:rsidP="00587C66">
      <w:pPr>
        <w:jc w:val="center"/>
      </w:pPr>
      <w:r w:rsidRPr="00587C66">
        <w:rPr>
          <w:noProof/>
        </w:rPr>
        <w:drawing>
          <wp:inline distT="0" distB="0" distL="0" distR="0">
            <wp:extent cx="5942965" cy="4076700"/>
            <wp:effectExtent l="19050" t="19050" r="19685" b="19050"/>
            <wp:docPr id="21" name="Picture 21" descr="\\192.168.1.20\Genweb2_Share\Rita\Samuda\Document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20\Genweb2_Share\Rita\Samuda\Document_000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284" cy="4077605"/>
                    </a:xfrm>
                    <a:prstGeom prst="rect">
                      <a:avLst/>
                    </a:prstGeom>
                    <a:noFill/>
                    <a:ln>
                      <a:solidFill>
                        <a:schemeClr val="accent3">
                          <a:lumMod val="40000"/>
                          <a:lumOff val="60000"/>
                        </a:schemeClr>
                      </a:solidFill>
                    </a:ln>
                  </pic:spPr>
                </pic:pic>
              </a:graphicData>
            </a:graphic>
          </wp:inline>
        </w:drawing>
      </w:r>
    </w:p>
    <w:p w:rsidR="00587C66" w:rsidRDefault="00587C66" w:rsidP="00587C66">
      <w:pPr>
        <w:jc w:val="center"/>
      </w:pPr>
    </w:p>
    <w:p w:rsidR="00587C66" w:rsidRDefault="00587C66" w:rsidP="00587C66">
      <w:r>
        <w:t>9.</w:t>
      </w:r>
    </w:p>
    <w:p w:rsidR="00587C66" w:rsidRDefault="00587C66" w:rsidP="00587C66">
      <w:pPr>
        <w:jc w:val="center"/>
      </w:pPr>
      <w:r w:rsidRPr="00587C66">
        <w:rPr>
          <w:noProof/>
        </w:rPr>
        <w:lastRenderedPageBreak/>
        <w:drawing>
          <wp:inline distT="0" distB="0" distL="0" distR="0">
            <wp:extent cx="5943193" cy="4000500"/>
            <wp:effectExtent l="19050" t="19050" r="19685" b="19050"/>
            <wp:docPr id="22" name="Picture 22" descr="\\192.168.1.20\Genweb2_Share\Rita\Samuda\Document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20\Genweb2_Share\Rita\Samuda\Document_000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284" cy="4001234"/>
                    </a:xfrm>
                    <a:prstGeom prst="rect">
                      <a:avLst/>
                    </a:prstGeom>
                    <a:noFill/>
                    <a:ln>
                      <a:solidFill>
                        <a:schemeClr val="accent3">
                          <a:lumMod val="40000"/>
                          <a:lumOff val="60000"/>
                        </a:schemeClr>
                      </a:solidFill>
                    </a:ln>
                  </pic:spPr>
                </pic:pic>
              </a:graphicData>
            </a:graphic>
          </wp:inline>
        </w:drawing>
      </w:r>
    </w:p>
    <w:p w:rsidR="00587C66" w:rsidRDefault="00587C66" w:rsidP="00587C66">
      <w:r>
        <w:t>10.</w:t>
      </w:r>
    </w:p>
    <w:p w:rsidR="00587C66" w:rsidRDefault="00587C66" w:rsidP="00587C66">
      <w:pPr>
        <w:jc w:val="center"/>
      </w:pPr>
      <w:r w:rsidRPr="00587C66">
        <w:rPr>
          <w:noProof/>
        </w:rPr>
        <w:drawing>
          <wp:inline distT="0" distB="0" distL="0" distR="0">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587C66" w:rsidRDefault="00587C66" w:rsidP="00587C66">
      <w:r>
        <w:t>11.</w:t>
      </w:r>
    </w:p>
    <w:p w:rsidR="00587C66" w:rsidRDefault="00587C66" w:rsidP="00587C66">
      <w:pPr>
        <w:jc w:val="center"/>
      </w:pPr>
      <w:r w:rsidRPr="00587C66">
        <w:rPr>
          <w:noProof/>
        </w:rPr>
        <w:lastRenderedPageBreak/>
        <w:drawing>
          <wp:inline distT="0" distB="0" distL="0" distR="0">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accent3">
                          <a:lumMod val="40000"/>
                          <a:lumOff val="60000"/>
                        </a:schemeClr>
                      </a:solidFill>
                    </a:ln>
                  </pic:spPr>
                </pic:pic>
              </a:graphicData>
            </a:graphic>
          </wp:inline>
        </w:drawing>
      </w:r>
    </w:p>
    <w:p w:rsidR="00587C66" w:rsidRDefault="00587C66" w:rsidP="00587C66">
      <w:r>
        <w:t>12.</w:t>
      </w:r>
    </w:p>
    <w:p w:rsidR="00360DB0" w:rsidRDefault="00587C66">
      <w:r w:rsidRPr="00587C66">
        <w:rPr>
          <w:noProof/>
        </w:rPr>
        <w:drawing>
          <wp:inline distT="0" distB="0" distL="0" distR="0">
            <wp:extent cx="5942330" cy="3466367"/>
            <wp:effectExtent l="19050" t="19050" r="20320" b="20320"/>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7141" cy="3469173"/>
                    </a:xfrm>
                    <a:prstGeom prst="rect">
                      <a:avLst/>
                    </a:prstGeom>
                    <a:noFill/>
                    <a:ln>
                      <a:solidFill>
                        <a:schemeClr val="accent3">
                          <a:lumMod val="40000"/>
                          <a:lumOff val="60000"/>
                        </a:schemeClr>
                      </a:solidFill>
                    </a:ln>
                  </pic:spPr>
                </pic:pic>
              </a:graphicData>
            </a:graphic>
          </wp:inline>
        </w:drawing>
      </w:r>
    </w:p>
    <w:p w:rsidR="00194ECE" w:rsidRPr="00F93E7B" w:rsidRDefault="00CB08AF" w:rsidP="00194ECE">
      <w:pPr>
        <w:pStyle w:val="Heading1"/>
        <w:rPr>
          <w:b/>
        </w:rPr>
      </w:pPr>
      <w:bookmarkStart w:id="40" w:name="_Toc473540526"/>
      <w:bookmarkStart w:id="41" w:name="_Toc473650391"/>
      <w:bookmarkStart w:id="42" w:name="_Toc476671041"/>
      <w:r>
        <w:rPr>
          <w:b/>
        </w:rPr>
        <w:lastRenderedPageBreak/>
        <w:t>8</w:t>
      </w:r>
      <w:r w:rsidR="00194ECE" w:rsidRPr="00F93E7B">
        <w:rPr>
          <w:b/>
        </w:rPr>
        <w:t xml:space="preserve">. </w:t>
      </w:r>
      <w:proofErr w:type="gramStart"/>
      <w:r w:rsidR="00194ECE" w:rsidRPr="00F93E7B">
        <w:rPr>
          <w:b/>
        </w:rPr>
        <w:t>To</w:t>
      </w:r>
      <w:proofErr w:type="gramEnd"/>
      <w:r w:rsidR="00194ECE" w:rsidRPr="00F93E7B">
        <w:rPr>
          <w:b/>
        </w:rPr>
        <w:t xml:space="preserve"> be Determined</w:t>
      </w:r>
      <w:bookmarkEnd w:id="40"/>
      <w:bookmarkEnd w:id="41"/>
      <w:bookmarkEnd w:id="42"/>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sectPr w:rsidR="00360DB0" w:rsidRPr="00F8621B" w:rsidSect="0040290C">
      <w:headerReference w:type="default" r:id="rId33"/>
      <w:footerReference w:type="default" r:id="rId34"/>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3E3B" w:rsidRDefault="00DD3E3B" w:rsidP="00815B62">
      <w:pPr>
        <w:spacing w:after="0" w:line="240" w:lineRule="auto"/>
      </w:pPr>
      <w:r>
        <w:separator/>
      </w:r>
    </w:p>
  </w:endnote>
  <w:endnote w:type="continuationSeparator" w:id="0">
    <w:p w:rsidR="00DD3E3B" w:rsidRDefault="00DD3E3B"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0CD3" w:rsidRDefault="00A50CD3" w:rsidP="0040290C">
    <w:pPr>
      <w:tabs>
        <w:tab w:val="center" w:pos="4500"/>
        <w:tab w:val="right" w:pos="8730"/>
      </w:tabs>
      <w:spacing w:after="288"/>
    </w:pPr>
    <w:r>
      <w:t xml:space="preserve">GW2/ERP/CRS                                               Version 1.0                                                         Page </w:t>
    </w:r>
    <w:r>
      <w:fldChar w:fldCharType="begin"/>
    </w:r>
    <w:r>
      <w:instrText>PAGE</w:instrText>
    </w:r>
    <w:r>
      <w:fldChar w:fldCharType="separate"/>
    </w:r>
    <w:r w:rsidR="006760A8">
      <w:rPr>
        <w:noProof/>
      </w:rPr>
      <w:t>20</w:t>
    </w:r>
    <w:r>
      <w:fldChar w:fldCharType="end"/>
    </w:r>
    <w:r>
      <w:t xml:space="preserve"> of </w:t>
    </w:r>
    <w:r>
      <w:fldChar w:fldCharType="begin"/>
    </w:r>
    <w:r>
      <w:instrText>NUMPAGES</w:instrText>
    </w:r>
    <w:r>
      <w:fldChar w:fldCharType="separate"/>
    </w:r>
    <w:r w:rsidR="006760A8">
      <w:rPr>
        <w:noProof/>
      </w:rPr>
      <w:t>24</w:t>
    </w:r>
    <w:r>
      <w:fldChar w:fldCharType="end"/>
    </w:r>
  </w:p>
  <w:p w:rsidR="00A50CD3" w:rsidRDefault="00A50C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3E3B" w:rsidRDefault="00DD3E3B" w:rsidP="00815B62">
      <w:pPr>
        <w:spacing w:after="0" w:line="240" w:lineRule="auto"/>
      </w:pPr>
      <w:r>
        <w:separator/>
      </w:r>
    </w:p>
  </w:footnote>
  <w:footnote w:type="continuationSeparator" w:id="0">
    <w:p w:rsidR="00DD3E3B" w:rsidRDefault="00DD3E3B"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0CD3" w:rsidRDefault="00A50CD3"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3421912"/>
    <w:multiLevelType w:val="multilevel"/>
    <w:tmpl w:val="F9DAC596"/>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C00234"/>
    <w:multiLevelType w:val="hybridMultilevel"/>
    <w:tmpl w:val="577CA8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9">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4"/>
  </w:num>
  <w:num w:numId="3">
    <w:abstractNumId w:val="17"/>
  </w:num>
  <w:num w:numId="4">
    <w:abstractNumId w:val="0"/>
  </w:num>
  <w:num w:numId="5">
    <w:abstractNumId w:val="9"/>
  </w:num>
  <w:num w:numId="6">
    <w:abstractNumId w:val="13"/>
  </w:num>
  <w:num w:numId="7">
    <w:abstractNumId w:val="18"/>
  </w:num>
  <w:num w:numId="8">
    <w:abstractNumId w:val="2"/>
  </w:num>
  <w:num w:numId="9">
    <w:abstractNumId w:val="8"/>
  </w:num>
  <w:num w:numId="10">
    <w:abstractNumId w:val="15"/>
  </w:num>
  <w:num w:numId="11">
    <w:abstractNumId w:val="19"/>
  </w:num>
  <w:num w:numId="12">
    <w:abstractNumId w:val="12"/>
  </w:num>
  <w:num w:numId="13">
    <w:abstractNumId w:val="11"/>
  </w:num>
  <w:num w:numId="14">
    <w:abstractNumId w:val="4"/>
  </w:num>
  <w:num w:numId="15">
    <w:abstractNumId w:val="16"/>
  </w:num>
  <w:num w:numId="16">
    <w:abstractNumId w:val="6"/>
  </w:num>
  <w:num w:numId="17">
    <w:abstractNumId w:val="1"/>
  </w:num>
  <w:num w:numId="18">
    <w:abstractNumId w:val="3"/>
  </w:num>
  <w:num w:numId="19">
    <w:abstractNumId w:val="10"/>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329D1"/>
    <w:rsid w:val="0004005F"/>
    <w:rsid w:val="0007708D"/>
    <w:rsid w:val="000A2C03"/>
    <w:rsid w:val="00100194"/>
    <w:rsid w:val="00102A01"/>
    <w:rsid w:val="00120214"/>
    <w:rsid w:val="00121014"/>
    <w:rsid w:val="00121776"/>
    <w:rsid w:val="00194ECE"/>
    <w:rsid w:val="00197CFE"/>
    <w:rsid w:val="001C34DC"/>
    <w:rsid w:val="001E45A6"/>
    <w:rsid w:val="001E4B43"/>
    <w:rsid w:val="00207F3A"/>
    <w:rsid w:val="002261BC"/>
    <w:rsid w:val="00227AC9"/>
    <w:rsid w:val="00251C22"/>
    <w:rsid w:val="002B3D4B"/>
    <w:rsid w:val="002E7275"/>
    <w:rsid w:val="00360DB0"/>
    <w:rsid w:val="00365B69"/>
    <w:rsid w:val="00390488"/>
    <w:rsid w:val="0039300C"/>
    <w:rsid w:val="003A4202"/>
    <w:rsid w:val="003B0BC1"/>
    <w:rsid w:val="003B1E21"/>
    <w:rsid w:val="003C0CF7"/>
    <w:rsid w:val="003D4E5E"/>
    <w:rsid w:val="003D659B"/>
    <w:rsid w:val="0040290C"/>
    <w:rsid w:val="00437916"/>
    <w:rsid w:val="00437B0F"/>
    <w:rsid w:val="004A31A6"/>
    <w:rsid w:val="004E708A"/>
    <w:rsid w:val="005546C3"/>
    <w:rsid w:val="005859DE"/>
    <w:rsid w:val="00587C66"/>
    <w:rsid w:val="005A7125"/>
    <w:rsid w:val="005F6323"/>
    <w:rsid w:val="00604777"/>
    <w:rsid w:val="006152CE"/>
    <w:rsid w:val="00651F6D"/>
    <w:rsid w:val="00661682"/>
    <w:rsid w:val="006760A8"/>
    <w:rsid w:val="00691C44"/>
    <w:rsid w:val="00693839"/>
    <w:rsid w:val="006B3D70"/>
    <w:rsid w:val="006C27B5"/>
    <w:rsid w:val="0070610A"/>
    <w:rsid w:val="00775761"/>
    <w:rsid w:val="00786A14"/>
    <w:rsid w:val="007B4EE0"/>
    <w:rsid w:val="007C1EF3"/>
    <w:rsid w:val="00815B62"/>
    <w:rsid w:val="00817D61"/>
    <w:rsid w:val="00883728"/>
    <w:rsid w:val="00912029"/>
    <w:rsid w:val="009357BA"/>
    <w:rsid w:val="00967848"/>
    <w:rsid w:val="009E02E8"/>
    <w:rsid w:val="009F5EFE"/>
    <w:rsid w:val="00A50CD3"/>
    <w:rsid w:val="00A52B1F"/>
    <w:rsid w:val="00A65521"/>
    <w:rsid w:val="00A741BD"/>
    <w:rsid w:val="00A9218A"/>
    <w:rsid w:val="00AB37C8"/>
    <w:rsid w:val="00AB49A9"/>
    <w:rsid w:val="00B57E99"/>
    <w:rsid w:val="00B725E3"/>
    <w:rsid w:val="00BE7132"/>
    <w:rsid w:val="00C06B8B"/>
    <w:rsid w:val="00C120F5"/>
    <w:rsid w:val="00C1604E"/>
    <w:rsid w:val="00C1796C"/>
    <w:rsid w:val="00C82CE5"/>
    <w:rsid w:val="00C97EBD"/>
    <w:rsid w:val="00CA7AB5"/>
    <w:rsid w:val="00CB08AF"/>
    <w:rsid w:val="00CD159D"/>
    <w:rsid w:val="00CD2AF9"/>
    <w:rsid w:val="00CD2CD5"/>
    <w:rsid w:val="00D17474"/>
    <w:rsid w:val="00D36B18"/>
    <w:rsid w:val="00DB5710"/>
    <w:rsid w:val="00DD3E3B"/>
    <w:rsid w:val="00DD6FC8"/>
    <w:rsid w:val="00DF558A"/>
    <w:rsid w:val="00E124AC"/>
    <w:rsid w:val="00E4179B"/>
    <w:rsid w:val="00E46E05"/>
    <w:rsid w:val="00E82E85"/>
    <w:rsid w:val="00EA27C2"/>
    <w:rsid w:val="00EB3548"/>
    <w:rsid w:val="00EE6328"/>
    <w:rsid w:val="00EF23EF"/>
    <w:rsid w:val="00F169AC"/>
    <w:rsid w:val="00F4324B"/>
    <w:rsid w:val="00F637F2"/>
    <w:rsid w:val="00F7725B"/>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2D609-6E8E-4962-A4AA-84F837F10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TotalTime>
  <Pages>24</Pages>
  <Words>2222</Words>
  <Characters>12667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87</cp:revision>
  <dcterms:created xsi:type="dcterms:W3CDTF">2017-02-01T10:37:00Z</dcterms:created>
  <dcterms:modified xsi:type="dcterms:W3CDTF">2017-03-07T12:25:00Z</dcterms:modified>
</cp:coreProperties>
</file>